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1D9BB3" w14:textId="77777777" w:rsidR="007E1B56" w:rsidRDefault="007E1B56" w:rsidP="00110E30">
      <w:pPr>
        <w:jc w:val="center"/>
        <w:rPr>
          <w:caps/>
          <w:snapToGrid w:val="0"/>
          <w:sz w:val="28"/>
          <w:szCs w:val="28"/>
        </w:rPr>
      </w:pPr>
    </w:p>
    <w:p w14:paraId="4660972C" w14:textId="6DDCEA83" w:rsidR="00110E30" w:rsidRPr="003269E5" w:rsidRDefault="00110E30" w:rsidP="00110E30">
      <w:pPr>
        <w:jc w:val="center"/>
        <w:rPr>
          <w:caps/>
          <w:snapToGrid w:val="0"/>
          <w:sz w:val="28"/>
          <w:szCs w:val="28"/>
        </w:rPr>
      </w:pPr>
      <w:r w:rsidRPr="003269E5">
        <w:rPr>
          <w:caps/>
          <w:snapToGrid w:val="0"/>
          <w:sz w:val="28"/>
          <w:szCs w:val="28"/>
        </w:rPr>
        <w:t>Приглашение на участие в Тендере</w:t>
      </w:r>
    </w:p>
    <w:p w14:paraId="029452E6" w14:textId="77777777" w:rsidR="00110E30" w:rsidRPr="003269E5" w:rsidRDefault="00110E30" w:rsidP="00110E30">
      <w:pPr>
        <w:jc w:val="center"/>
        <w:rPr>
          <w:sz w:val="22"/>
          <w:szCs w:val="22"/>
          <w:u w:val="single"/>
        </w:rPr>
      </w:pPr>
    </w:p>
    <w:p w14:paraId="0F3CE1DA" w14:textId="77777777" w:rsidR="00110E30" w:rsidRPr="00416F17" w:rsidRDefault="00110E30" w:rsidP="00110E30">
      <w:pPr>
        <w:jc w:val="center"/>
      </w:pPr>
    </w:p>
    <w:p w14:paraId="2DB126B0" w14:textId="77777777" w:rsidR="00110E30" w:rsidRPr="00416F17" w:rsidRDefault="00110E30" w:rsidP="00110E30">
      <w:pPr>
        <w:jc w:val="center"/>
      </w:pPr>
      <w:r w:rsidRPr="00416F17">
        <w:t>Руководителю предприятия____________________________________________________</w:t>
      </w:r>
    </w:p>
    <w:p w14:paraId="00260B27" w14:textId="77777777" w:rsidR="00110E30" w:rsidRPr="00416F17" w:rsidRDefault="00110E30" w:rsidP="00110E30">
      <w:pPr>
        <w:jc w:val="center"/>
      </w:pPr>
    </w:p>
    <w:p w14:paraId="4E868925" w14:textId="77777777" w:rsidR="00697988" w:rsidRDefault="00110E30" w:rsidP="00224C1B">
      <w:pPr>
        <w:ind w:firstLine="993"/>
      </w:pPr>
      <w:r w:rsidRPr="00416F17">
        <w:t xml:space="preserve">Приглашаем Ваше предприятие принять участие в тендере, проводимом </w:t>
      </w:r>
    </w:p>
    <w:p w14:paraId="1A483034" w14:textId="77777777" w:rsidR="00110E30" w:rsidRPr="00416F17" w:rsidRDefault="009D300F" w:rsidP="00110E30">
      <w:r>
        <w:rPr>
          <w:b/>
        </w:rPr>
        <w:t>Ч</w:t>
      </w:r>
      <w:r w:rsidR="00110E30" w:rsidRPr="00697988">
        <w:rPr>
          <w:b/>
        </w:rPr>
        <w:t>АО «</w:t>
      </w:r>
      <w:r w:rsidR="00B179FB">
        <w:rPr>
          <w:b/>
        </w:rPr>
        <w:t>Карлсберг Украина</w:t>
      </w:r>
      <w:r w:rsidR="00110E30" w:rsidRPr="00697988">
        <w:rPr>
          <w:b/>
        </w:rPr>
        <w:t>»</w:t>
      </w:r>
      <w:r w:rsidR="00110E30" w:rsidRPr="00416F17">
        <w:t xml:space="preserve"> на определение потенциального партнера по </w:t>
      </w:r>
      <w:r w:rsidR="000B38DC" w:rsidRPr="00416F17">
        <w:t xml:space="preserve">предоставлению </w:t>
      </w:r>
      <w:r w:rsidR="00707154" w:rsidRPr="00416F17">
        <w:t>услуг</w:t>
      </w:r>
      <w:r w:rsidR="00A93E68">
        <w:t xml:space="preserve"> связи</w:t>
      </w:r>
    </w:p>
    <w:p w14:paraId="5E6E01FF" w14:textId="77777777" w:rsidR="00C308FD" w:rsidRPr="00534754" w:rsidRDefault="00C308FD" w:rsidP="009F3ED0">
      <w:pPr>
        <w:jc w:val="both"/>
        <w:rPr>
          <w:sz w:val="28"/>
          <w:szCs w:val="28"/>
        </w:rPr>
      </w:pPr>
    </w:p>
    <w:p w14:paraId="3D4F7BF0" w14:textId="0C1DDCB2" w:rsidR="00D256F8" w:rsidRDefault="00C308FD" w:rsidP="00440365">
      <w:pPr>
        <w:numPr>
          <w:ilvl w:val="0"/>
          <w:numId w:val="19"/>
        </w:numPr>
        <w:rPr>
          <w:b/>
        </w:rPr>
      </w:pPr>
      <w:r w:rsidRPr="000C71F8">
        <w:rPr>
          <w:b/>
        </w:rPr>
        <w:t>Общая информация</w:t>
      </w:r>
      <w:r w:rsidR="00672FED">
        <w:rPr>
          <w:b/>
        </w:rPr>
        <w:t xml:space="preserve"> (разделы(</w:t>
      </w:r>
      <w:r w:rsidR="002F7CC4">
        <w:rPr>
          <w:b/>
        </w:rPr>
        <w:t>лоты) тендера</w:t>
      </w:r>
      <w:r w:rsidR="00D256F8">
        <w:rPr>
          <w:b/>
        </w:rPr>
        <w:t>)</w:t>
      </w:r>
      <w:r w:rsidR="0011688F">
        <w:rPr>
          <w:b/>
        </w:rPr>
        <w:t>:</w:t>
      </w:r>
    </w:p>
    <w:p w14:paraId="2D527A09" w14:textId="5A37EBF6" w:rsidR="00911439" w:rsidRPr="00D45FE3" w:rsidRDefault="004F225F" w:rsidP="00911439">
      <w:pPr>
        <w:ind w:left="284"/>
      </w:pPr>
      <w:r>
        <w:rPr>
          <w:b/>
        </w:rPr>
        <w:t xml:space="preserve">           </w:t>
      </w:r>
      <w:r w:rsidR="00672FED">
        <w:rPr>
          <w:b/>
        </w:rPr>
        <w:t xml:space="preserve">Лот </w:t>
      </w:r>
      <w:r w:rsidR="003841EF">
        <w:rPr>
          <w:b/>
        </w:rPr>
        <w:t>1</w:t>
      </w:r>
      <w:r w:rsidR="00911439">
        <w:rPr>
          <w:b/>
        </w:rPr>
        <w:t xml:space="preserve">     </w:t>
      </w:r>
    </w:p>
    <w:p w14:paraId="5020688F" w14:textId="7642C42C" w:rsidR="00D256F8" w:rsidRPr="00C72DEA" w:rsidRDefault="00911439" w:rsidP="00C308FD">
      <w:pPr>
        <w:rPr>
          <w:b/>
        </w:rPr>
      </w:pPr>
      <w:r>
        <w:rPr>
          <w:b/>
          <w:lang w:val="uk-UA"/>
        </w:rPr>
        <w:t xml:space="preserve">              </w:t>
      </w:r>
      <w:r w:rsidR="003841EF">
        <w:rPr>
          <w:b/>
        </w:rPr>
        <w:t>«</w:t>
      </w:r>
      <w:r w:rsidR="00416F17">
        <w:rPr>
          <w:b/>
        </w:rPr>
        <w:t xml:space="preserve">Голосовая </w:t>
      </w:r>
      <w:r w:rsidR="00D256F8">
        <w:rPr>
          <w:b/>
        </w:rPr>
        <w:t>связь</w:t>
      </w:r>
      <w:r w:rsidR="003841EF">
        <w:rPr>
          <w:b/>
        </w:rPr>
        <w:t>»</w:t>
      </w:r>
      <w:r w:rsidR="00D256F8">
        <w:rPr>
          <w:b/>
        </w:rPr>
        <w:t xml:space="preserve"> </w:t>
      </w:r>
      <w:r w:rsidR="00D256F8" w:rsidRPr="00D256F8">
        <w:rPr>
          <w:b/>
        </w:rPr>
        <w:t>(</w:t>
      </w:r>
      <w:r w:rsidR="00416F17">
        <w:rPr>
          <w:b/>
        </w:rPr>
        <w:t xml:space="preserve">стандарт связи </w:t>
      </w:r>
      <w:r w:rsidR="00416F17">
        <w:rPr>
          <w:b/>
          <w:lang w:val="en-US"/>
        </w:rPr>
        <w:t>GSM</w:t>
      </w:r>
      <w:r w:rsidR="009D300F" w:rsidRPr="009D300F">
        <w:rPr>
          <w:b/>
        </w:rPr>
        <w:t xml:space="preserve"> </w:t>
      </w:r>
      <w:r w:rsidR="00416F17" w:rsidRPr="00416F17">
        <w:rPr>
          <w:b/>
        </w:rPr>
        <w:t>900/1800</w:t>
      </w:r>
      <w:r w:rsidR="009D300F">
        <w:rPr>
          <w:b/>
        </w:rPr>
        <w:t>,</w:t>
      </w:r>
      <w:r w:rsidR="009D300F" w:rsidRPr="009D300F">
        <w:rPr>
          <w:b/>
        </w:rPr>
        <w:t xml:space="preserve"> </w:t>
      </w:r>
      <w:r w:rsidR="009D300F">
        <w:rPr>
          <w:b/>
          <w:lang w:val="en-US"/>
        </w:rPr>
        <w:t>LTE</w:t>
      </w:r>
      <w:r w:rsidR="00416F17">
        <w:rPr>
          <w:b/>
        </w:rPr>
        <w:t>)</w:t>
      </w:r>
    </w:p>
    <w:p w14:paraId="0658261F" w14:textId="2163F671" w:rsidR="00911439" w:rsidRDefault="00911439" w:rsidP="00B31794">
      <w:pPr>
        <w:ind w:left="284"/>
      </w:pPr>
      <w:r>
        <w:t>Данным лотом определяется победитель по предоставлению услуг мобильной связи</w:t>
      </w:r>
      <w:r w:rsidR="001541BC">
        <w:t xml:space="preserve"> для компании </w:t>
      </w:r>
      <w:r w:rsidR="001541BC" w:rsidRPr="001541BC">
        <w:t xml:space="preserve">ЧАО «Карлсберг </w:t>
      </w:r>
      <w:r w:rsidR="002F7CC4" w:rsidRPr="001541BC">
        <w:t>Украина»</w:t>
      </w:r>
      <w:r w:rsidR="002F7CC4">
        <w:t>.</w:t>
      </w:r>
    </w:p>
    <w:p w14:paraId="7EBB2383" w14:textId="26D514D5" w:rsidR="00D45FE3" w:rsidRPr="00D45FE3" w:rsidRDefault="00D45FE3" w:rsidP="00B31794">
      <w:pPr>
        <w:ind w:left="284"/>
      </w:pPr>
      <w:r w:rsidRPr="00D45FE3">
        <w:t xml:space="preserve">Текущая структура трафика приведена в </w:t>
      </w:r>
      <w:r w:rsidR="00B31794">
        <w:t>П</w:t>
      </w:r>
      <w:r w:rsidRPr="00D45FE3">
        <w:t>риложении</w:t>
      </w:r>
      <w:r w:rsidR="00B31794">
        <w:t xml:space="preserve"> №</w:t>
      </w:r>
      <w:r w:rsidR="0010379B">
        <w:t>1</w:t>
      </w:r>
      <w:r w:rsidR="002F7CC4">
        <w:t>,</w:t>
      </w:r>
      <w:r w:rsidR="0010379B">
        <w:t xml:space="preserve"> </w:t>
      </w:r>
      <w:r w:rsidR="00672FED">
        <w:t xml:space="preserve">может быть </w:t>
      </w:r>
      <w:r w:rsidR="007E1B56">
        <w:t xml:space="preserve">использована </w:t>
      </w:r>
      <w:r w:rsidR="007E1B56" w:rsidRPr="00B31794">
        <w:t>участником</w:t>
      </w:r>
      <w:r w:rsidRPr="00D45FE3">
        <w:t xml:space="preserve"> </w:t>
      </w:r>
      <w:r w:rsidR="0010379B">
        <w:t>для подготовки коммерческого предложения</w:t>
      </w:r>
      <w:r w:rsidR="001541BC">
        <w:t>.</w:t>
      </w:r>
      <w:r w:rsidR="00911439">
        <w:t xml:space="preserve"> </w:t>
      </w:r>
    </w:p>
    <w:p w14:paraId="6C4E57E4" w14:textId="77777777" w:rsidR="004F225F" w:rsidRDefault="004F225F" w:rsidP="004F225F">
      <w:pPr>
        <w:ind w:left="360"/>
      </w:pPr>
    </w:p>
    <w:p w14:paraId="148EB70C" w14:textId="42F4A138" w:rsidR="00A572DE" w:rsidRPr="004F225F" w:rsidRDefault="007621F5" w:rsidP="004F225F">
      <w:pPr>
        <w:ind w:left="360"/>
      </w:pPr>
      <w:r>
        <w:t xml:space="preserve">Общая информация </w:t>
      </w:r>
      <w:r w:rsidR="007E1B56">
        <w:t>п</w:t>
      </w:r>
      <w:r w:rsidR="00672FED">
        <w:t>о</w:t>
      </w:r>
      <w:r w:rsidR="007E1B56">
        <w:t xml:space="preserve"> Лот</w:t>
      </w:r>
      <w:r w:rsidR="00672FED">
        <w:t>1</w:t>
      </w:r>
      <w:r w:rsidR="00CF5079" w:rsidRPr="004F225F">
        <w:rPr>
          <w:lang w:val="uk-UA"/>
        </w:rPr>
        <w:t>:</w:t>
      </w:r>
    </w:p>
    <w:tbl>
      <w:tblPr>
        <w:tblW w:w="9781" w:type="dxa"/>
        <w:tblInd w:w="392" w:type="dxa"/>
        <w:tblLook w:val="04A0" w:firstRow="1" w:lastRow="0" w:firstColumn="1" w:lastColumn="0" w:noHBand="0" w:noVBand="1"/>
      </w:tblPr>
      <w:tblGrid>
        <w:gridCol w:w="7796"/>
        <w:gridCol w:w="1985"/>
      </w:tblGrid>
      <w:tr w:rsidR="00CF5079" w14:paraId="3AED1B18" w14:textId="77777777" w:rsidTr="00BE3403">
        <w:trPr>
          <w:trHeight w:val="576"/>
        </w:trPr>
        <w:tc>
          <w:tcPr>
            <w:tcW w:w="77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110C85" w14:textId="77777777" w:rsidR="00CF5079" w:rsidRPr="006951F3" w:rsidRDefault="006951F3" w:rsidP="006951F3">
            <w:pPr>
              <w:pStyle w:val="a7"/>
              <w:ind w:left="0"/>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Н</w:t>
            </w:r>
            <w:r w:rsidR="00CF5079" w:rsidRPr="006951F3">
              <w:rPr>
                <w:rFonts w:ascii="Times New Roman" w:eastAsia="Times New Roman" w:hAnsi="Times New Roman" w:cs="Times New Roman"/>
                <w:b/>
                <w:sz w:val="24"/>
                <w:szCs w:val="24"/>
                <w:lang w:eastAsia="en-US"/>
              </w:rPr>
              <w:t>аименование</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31A16E5" w14:textId="0B366B3A" w:rsidR="00CF5079" w:rsidRPr="006951F3" w:rsidRDefault="007E1B56" w:rsidP="006951F3">
            <w:pPr>
              <w:pStyle w:val="a7"/>
              <w:ind w:left="0"/>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К</w:t>
            </w:r>
            <w:r w:rsidR="00CF5079" w:rsidRPr="006951F3">
              <w:rPr>
                <w:rFonts w:ascii="Times New Roman" w:eastAsia="Times New Roman" w:hAnsi="Times New Roman" w:cs="Times New Roman"/>
                <w:b/>
                <w:sz w:val="24"/>
                <w:szCs w:val="24"/>
                <w:lang w:eastAsia="en-US"/>
              </w:rPr>
              <w:t>ол-во номеров</w:t>
            </w:r>
          </w:p>
        </w:tc>
      </w:tr>
      <w:tr w:rsidR="00CF5079" w:rsidRPr="004F225F" w14:paraId="1103030C" w14:textId="77777777" w:rsidTr="00BE3403">
        <w:trPr>
          <w:trHeight w:val="288"/>
        </w:trPr>
        <w:tc>
          <w:tcPr>
            <w:tcW w:w="7796"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353541A2" w14:textId="77777777" w:rsidR="00CF5079" w:rsidRPr="004F225F" w:rsidRDefault="004F225F" w:rsidP="004F225F">
            <w:pPr>
              <w:rPr>
                <w:rFonts w:ascii="Calibri" w:hAnsi="Calibri"/>
                <w:color w:val="000000"/>
                <w:sz w:val="22"/>
                <w:szCs w:val="22"/>
              </w:rPr>
            </w:pPr>
            <w:r w:rsidRPr="004F225F">
              <w:rPr>
                <w:rFonts w:ascii="Calibri" w:hAnsi="Calibri"/>
                <w:color w:val="000000"/>
                <w:sz w:val="22"/>
                <w:szCs w:val="22"/>
              </w:rPr>
              <w:t>К</w:t>
            </w:r>
            <w:r w:rsidR="00CF5079" w:rsidRPr="004F225F">
              <w:rPr>
                <w:rFonts w:ascii="Calibri" w:hAnsi="Calibri"/>
                <w:color w:val="000000"/>
                <w:sz w:val="22"/>
                <w:szCs w:val="22"/>
              </w:rPr>
              <w:t>ол-во контрактов основной счёт</w:t>
            </w:r>
            <w:r w:rsidRPr="004F225F">
              <w:rPr>
                <w:rFonts w:ascii="Calibri" w:hAnsi="Calibri"/>
                <w:color w:val="000000"/>
                <w:sz w:val="22"/>
                <w:szCs w:val="22"/>
              </w:rPr>
              <w:t>, более</w:t>
            </w:r>
          </w:p>
        </w:tc>
        <w:tc>
          <w:tcPr>
            <w:tcW w:w="1985" w:type="dxa"/>
            <w:tcBorders>
              <w:top w:val="nil"/>
              <w:left w:val="nil"/>
              <w:bottom w:val="single" w:sz="4" w:space="0" w:color="auto"/>
              <w:right w:val="single" w:sz="4" w:space="0" w:color="auto"/>
            </w:tcBorders>
            <w:shd w:val="clear" w:color="auto" w:fill="auto"/>
            <w:noWrap/>
            <w:vAlign w:val="bottom"/>
            <w:hideMark/>
          </w:tcPr>
          <w:p w14:paraId="5723BC7E" w14:textId="77777777" w:rsidR="00CF5079" w:rsidRPr="004F225F" w:rsidRDefault="004F225F" w:rsidP="007C0B51">
            <w:pPr>
              <w:jc w:val="right"/>
              <w:rPr>
                <w:rFonts w:ascii="Calibri" w:hAnsi="Calibri"/>
                <w:color w:val="000000"/>
                <w:sz w:val="22"/>
                <w:szCs w:val="22"/>
              </w:rPr>
            </w:pPr>
            <w:r w:rsidRPr="004F225F">
              <w:rPr>
                <w:rFonts w:ascii="Calibri" w:hAnsi="Calibri"/>
                <w:color w:val="000000"/>
                <w:sz w:val="22"/>
                <w:szCs w:val="22"/>
              </w:rPr>
              <w:t>1</w:t>
            </w:r>
            <w:r w:rsidR="007C0B51">
              <w:rPr>
                <w:rFonts w:ascii="Calibri" w:hAnsi="Calibri"/>
                <w:color w:val="000000"/>
                <w:sz w:val="22"/>
                <w:szCs w:val="22"/>
              </w:rPr>
              <w:t>2</w:t>
            </w:r>
            <w:r w:rsidRPr="004F225F">
              <w:rPr>
                <w:rFonts w:ascii="Calibri" w:hAnsi="Calibri"/>
                <w:color w:val="000000"/>
                <w:sz w:val="22"/>
                <w:szCs w:val="22"/>
              </w:rPr>
              <w:t>00</w:t>
            </w:r>
          </w:p>
        </w:tc>
      </w:tr>
      <w:tr w:rsidR="00CF5079" w:rsidRPr="004F225F" w14:paraId="6266ED4C" w14:textId="77777777" w:rsidTr="00BE3403">
        <w:trPr>
          <w:trHeight w:val="288"/>
        </w:trPr>
        <w:tc>
          <w:tcPr>
            <w:tcW w:w="77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988B99" w14:textId="77777777" w:rsidR="00CF5079" w:rsidRPr="004F225F" w:rsidRDefault="004F225F" w:rsidP="004F225F">
            <w:pPr>
              <w:rPr>
                <w:rFonts w:ascii="Calibri" w:hAnsi="Calibri"/>
                <w:color w:val="000000"/>
                <w:sz w:val="22"/>
                <w:szCs w:val="22"/>
              </w:rPr>
            </w:pPr>
            <w:r w:rsidRPr="004F225F">
              <w:rPr>
                <w:rFonts w:ascii="Calibri" w:hAnsi="Calibri"/>
                <w:color w:val="000000"/>
                <w:sz w:val="22"/>
                <w:szCs w:val="22"/>
              </w:rPr>
              <w:t>К</w:t>
            </w:r>
            <w:r w:rsidR="00CF5079" w:rsidRPr="004F225F">
              <w:rPr>
                <w:rFonts w:ascii="Calibri" w:hAnsi="Calibri"/>
                <w:color w:val="000000"/>
                <w:sz w:val="22"/>
                <w:szCs w:val="22"/>
              </w:rPr>
              <w:t>ол-во контрактов родственники и члены семей</w:t>
            </w:r>
            <w:r w:rsidRPr="004F225F">
              <w:rPr>
                <w:rFonts w:ascii="Calibri" w:hAnsi="Calibri"/>
                <w:color w:val="000000"/>
                <w:sz w:val="22"/>
                <w:szCs w:val="22"/>
              </w:rPr>
              <w:t>, более</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663034D0" w14:textId="77777777" w:rsidR="00CF5079" w:rsidRPr="004F225F" w:rsidRDefault="00AF670B" w:rsidP="004F225F">
            <w:pPr>
              <w:jc w:val="right"/>
              <w:rPr>
                <w:rFonts w:ascii="Calibri" w:hAnsi="Calibri"/>
                <w:color w:val="000000"/>
                <w:sz w:val="22"/>
                <w:szCs w:val="22"/>
              </w:rPr>
            </w:pPr>
            <w:r>
              <w:rPr>
                <w:rFonts w:ascii="Calibri" w:hAnsi="Calibri"/>
                <w:color w:val="000000"/>
                <w:sz w:val="22"/>
                <w:szCs w:val="22"/>
              </w:rPr>
              <w:t>2000</w:t>
            </w:r>
          </w:p>
        </w:tc>
      </w:tr>
    </w:tbl>
    <w:p w14:paraId="21AA5F5E" w14:textId="77777777" w:rsidR="00D45FE3" w:rsidRDefault="00D45FE3" w:rsidP="004F225F">
      <w:pPr>
        <w:rPr>
          <w:rFonts w:ascii="Calibri" w:hAnsi="Calibri"/>
          <w:color w:val="000000"/>
          <w:sz w:val="22"/>
          <w:szCs w:val="22"/>
        </w:rPr>
      </w:pPr>
    </w:p>
    <w:p w14:paraId="20195C10" w14:textId="77777777" w:rsidR="00D45FE3" w:rsidRPr="004F225F" w:rsidRDefault="00D45FE3" w:rsidP="004F225F">
      <w:pPr>
        <w:rPr>
          <w:rFonts w:ascii="Calibri" w:hAnsi="Calibri"/>
          <w:color w:val="000000"/>
          <w:sz w:val="22"/>
          <w:szCs w:val="22"/>
        </w:rPr>
      </w:pPr>
    </w:p>
    <w:p w14:paraId="07ED8D29" w14:textId="77777777" w:rsidR="004F225F" w:rsidRDefault="00B31794" w:rsidP="007C0B51">
      <w:r>
        <w:t xml:space="preserve">     </w:t>
      </w:r>
      <w:r w:rsidR="007C0B51">
        <w:t>Таблица для заполнения по Лот1 (все цены просьба приводить в грн</w:t>
      </w:r>
      <w:r w:rsidRPr="00B31794">
        <w:t>.</w:t>
      </w:r>
      <w:r w:rsidR="007C0B51">
        <w:t xml:space="preserve"> без НДС и без ПФ)</w:t>
      </w:r>
    </w:p>
    <w:p w14:paraId="3F4D0BFA" w14:textId="77777777" w:rsidR="005A0D57" w:rsidRPr="005A0D57" w:rsidRDefault="00B31794" w:rsidP="007C0B51">
      <w:pPr>
        <w:rPr>
          <w:b/>
        </w:rPr>
      </w:pPr>
      <w:r>
        <w:rPr>
          <w:b/>
        </w:rPr>
        <w:t xml:space="preserve">    </w:t>
      </w:r>
      <w:r w:rsidR="005A0D57" w:rsidRPr="005A0D57">
        <w:rPr>
          <w:b/>
        </w:rPr>
        <w:t>Общий перечень услуг:</w:t>
      </w:r>
    </w:p>
    <w:tbl>
      <w:tblPr>
        <w:tblStyle w:val="a6"/>
        <w:tblW w:w="0" w:type="auto"/>
        <w:tblInd w:w="392" w:type="dxa"/>
        <w:tblLook w:val="04A0" w:firstRow="1" w:lastRow="0" w:firstColumn="1" w:lastColumn="0" w:noHBand="0" w:noVBand="1"/>
      </w:tblPr>
      <w:tblGrid>
        <w:gridCol w:w="456"/>
        <w:gridCol w:w="7340"/>
        <w:gridCol w:w="1985"/>
      </w:tblGrid>
      <w:tr w:rsidR="00F45F4B" w:rsidRPr="00F45F4B" w14:paraId="366023B1" w14:textId="77777777" w:rsidTr="001541BC">
        <w:tc>
          <w:tcPr>
            <w:tcW w:w="456" w:type="dxa"/>
          </w:tcPr>
          <w:p w14:paraId="09D14480" w14:textId="77777777" w:rsidR="00F45F4B" w:rsidRDefault="00F45F4B" w:rsidP="00CF5079">
            <w:pPr>
              <w:pStyle w:val="a7"/>
              <w:ind w:left="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w:t>
            </w:r>
          </w:p>
        </w:tc>
        <w:tc>
          <w:tcPr>
            <w:tcW w:w="7340" w:type="dxa"/>
          </w:tcPr>
          <w:p w14:paraId="3C3D8B56" w14:textId="77777777" w:rsidR="00F45F4B" w:rsidRPr="004F225F" w:rsidRDefault="00F45F4B" w:rsidP="00F45F4B">
            <w:pPr>
              <w:pStyle w:val="a7"/>
              <w:ind w:left="0"/>
              <w:jc w:val="center"/>
              <w:rPr>
                <w:rFonts w:ascii="Times New Roman" w:eastAsia="Times New Roman" w:hAnsi="Times New Roman" w:cs="Times New Roman"/>
                <w:b/>
                <w:sz w:val="24"/>
                <w:szCs w:val="24"/>
                <w:lang w:eastAsia="en-US"/>
              </w:rPr>
            </w:pPr>
            <w:r w:rsidRPr="004F225F">
              <w:rPr>
                <w:rFonts w:ascii="Times New Roman" w:eastAsia="Times New Roman" w:hAnsi="Times New Roman" w:cs="Times New Roman"/>
                <w:b/>
                <w:sz w:val="24"/>
                <w:szCs w:val="24"/>
                <w:lang w:eastAsia="en-US"/>
              </w:rPr>
              <w:t>Наименование услуги</w:t>
            </w:r>
          </w:p>
        </w:tc>
        <w:tc>
          <w:tcPr>
            <w:tcW w:w="1985" w:type="dxa"/>
          </w:tcPr>
          <w:p w14:paraId="20173BDC" w14:textId="77777777" w:rsidR="00F45F4B" w:rsidRPr="004F225F" w:rsidRDefault="000D2039" w:rsidP="004F225F">
            <w:pPr>
              <w:pStyle w:val="a7"/>
              <w:ind w:left="0"/>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Стоимость, грн.</w:t>
            </w:r>
          </w:p>
        </w:tc>
      </w:tr>
      <w:tr w:rsidR="00F45F4B" w:rsidRPr="00F45F4B" w14:paraId="751137B9" w14:textId="77777777" w:rsidTr="001541BC">
        <w:tc>
          <w:tcPr>
            <w:tcW w:w="456" w:type="dxa"/>
          </w:tcPr>
          <w:p w14:paraId="2145FCB1" w14:textId="77777777" w:rsidR="00F45F4B" w:rsidRPr="004F225F" w:rsidRDefault="00F45F4B" w:rsidP="007F4376">
            <w:pPr>
              <w:pStyle w:val="a7"/>
              <w:ind w:left="0"/>
              <w:rPr>
                <w:rFonts w:eastAsia="Times New Roman" w:cs="Times New Roman"/>
                <w:color w:val="000000"/>
                <w:lang w:eastAsia="en-US"/>
              </w:rPr>
            </w:pPr>
            <w:r w:rsidRPr="004F225F">
              <w:rPr>
                <w:rFonts w:eastAsia="Times New Roman" w:cs="Times New Roman"/>
                <w:color w:val="000000"/>
                <w:lang w:eastAsia="en-US"/>
              </w:rPr>
              <w:t>1</w:t>
            </w:r>
          </w:p>
        </w:tc>
        <w:tc>
          <w:tcPr>
            <w:tcW w:w="7340" w:type="dxa"/>
          </w:tcPr>
          <w:p w14:paraId="14FBDF68" w14:textId="77777777" w:rsidR="00F45F4B" w:rsidRPr="004F225F" w:rsidRDefault="00F45F4B" w:rsidP="00CF5079">
            <w:pPr>
              <w:pStyle w:val="a7"/>
              <w:ind w:left="0"/>
              <w:rPr>
                <w:rFonts w:eastAsia="Times New Roman" w:cs="Times New Roman"/>
                <w:color w:val="000000"/>
                <w:lang w:eastAsia="en-US"/>
              </w:rPr>
            </w:pPr>
            <w:r w:rsidRPr="004F225F">
              <w:rPr>
                <w:rFonts w:eastAsia="Times New Roman" w:cs="Times New Roman"/>
                <w:color w:val="000000"/>
                <w:lang w:eastAsia="en-US"/>
              </w:rPr>
              <w:t>Подключение</w:t>
            </w:r>
            <w:r w:rsidR="007C0B51">
              <w:rPr>
                <w:rFonts w:eastAsia="Times New Roman" w:cs="Times New Roman"/>
                <w:color w:val="000000"/>
                <w:lang w:val="uk-UA" w:eastAsia="en-US"/>
              </w:rPr>
              <w:t xml:space="preserve"> за номер</w:t>
            </w:r>
            <w:r w:rsidR="0011787A">
              <w:rPr>
                <w:rFonts w:eastAsia="Times New Roman" w:cs="Times New Roman"/>
                <w:color w:val="000000"/>
                <w:lang w:eastAsia="en-US"/>
              </w:rPr>
              <w:t>, грн.</w:t>
            </w:r>
          </w:p>
        </w:tc>
        <w:tc>
          <w:tcPr>
            <w:tcW w:w="1985" w:type="dxa"/>
          </w:tcPr>
          <w:p w14:paraId="1DB648BD" w14:textId="77777777" w:rsidR="00F45F4B" w:rsidRPr="00F45F4B" w:rsidRDefault="00F45F4B" w:rsidP="00CF5079">
            <w:pPr>
              <w:pStyle w:val="a7"/>
              <w:ind w:left="0"/>
              <w:rPr>
                <w:rFonts w:ascii="Times New Roman" w:eastAsia="Times New Roman" w:hAnsi="Times New Roman" w:cs="Times New Roman"/>
                <w:sz w:val="24"/>
                <w:szCs w:val="24"/>
                <w:lang w:eastAsia="en-US"/>
              </w:rPr>
            </w:pPr>
          </w:p>
        </w:tc>
      </w:tr>
      <w:tr w:rsidR="007C0B51" w:rsidRPr="00F45F4B" w14:paraId="67C39148" w14:textId="77777777" w:rsidTr="001541BC">
        <w:tc>
          <w:tcPr>
            <w:tcW w:w="456" w:type="dxa"/>
          </w:tcPr>
          <w:p w14:paraId="3093B5D6" w14:textId="77777777" w:rsidR="007C0B51" w:rsidRPr="004F225F" w:rsidRDefault="00D45FE3" w:rsidP="007F4376">
            <w:pPr>
              <w:pStyle w:val="a7"/>
              <w:ind w:left="0"/>
              <w:rPr>
                <w:rFonts w:eastAsia="Times New Roman" w:cs="Times New Roman"/>
                <w:color w:val="000000"/>
                <w:lang w:eastAsia="en-US"/>
              </w:rPr>
            </w:pPr>
            <w:r>
              <w:rPr>
                <w:rFonts w:eastAsia="Times New Roman" w:cs="Times New Roman"/>
                <w:color w:val="000000"/>
                <w:lang w:eastAsia="en-US"/>
              </w:rPr>
              <w:t>2</w:t>
            </w:r>
          </w:p>
        </w:tc>
        <w:tc>
          <w:tcPr>
            <w:tcW w:w="7340" w:type="dxa"/>
          </w:tcPr>
          <w:p w14:paraId="2DB38F83" w14:textId="77777777" w:rsidR="007C0B51" w:rsidRPr="007C0B51" w:rsidRDefault="007C0B51" w:rsidP="00CF5079">
            <w:pPr>
              <w:pStyle w:val="a7"/>
              <w:ind w:left="0"/>
              <w:rPr>
                <w:rFonts w:eastAsia="Times New Roman" w:cs="Times New Roman"/>
                <w:color w:val="000000"/>
                <w:lang w:val="uk-UA" w:eastAsia="en-US"/>
              </w:rPr>
            </w:pPr>
            <w:r w:rsidRPr="004F225F">
              <w:rPr>
                <w:rFonts w:eastAsia="Times New Roman" w:cs="Times New Roman"/>
                <w:color w:val="000000"/>
                <w:lang w:eastAsia="en-US"/>
              </w:rPr>
              <w:t>Интервал тарификации</w:t>
            </w:r>
            <w:r>
              <w:rPr>
                <w:rFonts w:eastAsia="Times New Roman" w:cs="Times New Roman"/>
                <w:color w:val="000000"/>
                <w:lang w:eastAsia="en-US"/>
              </w:rPr>
              <w:t xml:space="preserve"> звонков</w:t>
            </w:r>
            <w:r w:rsidR="005A0D57">
              <w:rPr>
                <w:rFonts w:eastAsia="Times New Roman" w:cs="Times New Roman"/>
                <w:color w:val="000000"/>
                <w:lang w:eastAsia="en-US"/>
              </w:rPr>
              <w:t>, сек</w:t>
            </w:r>
            <w:r w:rsidR="001541BC">
              <w:rPr>
                <w:rFonts w:eastAsia="Times New Roman" w:cs="Times New Roman"/>
                <w:color w:val="000000"/>
                <w:lang w:eastAsia="en-US"/>
              </w:rPr>
              <w:t>.</w:t>
            </w:r>
          </w:p>
        </w:tc>
        <w:tc>
          <w:tcPr>
            <w:tcW w:w="1985" w:type="dxa"/>
          </w:tcPr>
          <w:p w14:paraId="5C9553FA" w14:textId="77777777" w:rsidR="007C0B51" w:rsidRPr="00F45F4B" w:rsidRDefault="007C0B51" w:rsidP="00CF5079">
            <w:pPr>
              <w:pStyle w:val="a7"/>
              <w:ind w:left="0"/>
              <w:rPr>
                <w:rFonts w:ascii="Times New Roman" w:eastAsia="Times New Roman" w:hAnsi="Times New Roman" w:cs="Times New Roman"/>
                <w:sz w:val="24"/>
                <w:szCs w:val="24"/>
                <w:lang w:eastAsia="en-US"/>
              </w:rPr>
            </w:pPr>
          </w:p>
        </w:tc>
      </w:tr>
      <w:tr w:rsidR="005A0D57" w:rsidRPr="00F45F4B" w14:paraId="788DB6DD" w14:textId="77777777" w:rsidTr="001541BC">
        <w:tc>
          <w:tcPr>
            <w:tcW w:w="456" w:type="dxa"/>
          </w:tcPr>
          <w:p w14:paraId="54A973D6" w14:textId="77777777" w:rsidR="005A0D57" w:rsidRPr="001541BC" w:rsidRDefault="001541BC" w:rsidP="007F4376">
            <w:pPr>
              <w:pStyle w:val="a7"/>
              <w:ind w:left="0"/>
              <w:rPr>
                <w:rFonts w:eastAsia="Times New Roman" w:cs="Times New Roman"/>
                <w:color w:val="000000"/>
                <w:lang w:eastAsia="en-US"/>
              </w:rPr>
            </w:pPr>
            <w:r>
              <w:rPr>
                <w:rFonts w:eastAsia="Times New Roman" w:cs="Times New Roman"/>
                <w:color w:val="000000"/>
                <w:lang w:eastAsia="en-US"/>
              </w:rPr>
              <w:t>3</w:t>
            </w:r>
          </w:p>
        </w:tc>
        <w:tc>
          <w:tcPr>
            <w:tcW w:w="7340" w:type="dxa"/>
          </w:tcPr>
          <w:p w14:paraId="03CDBC2D" w14:textId="77777777" w:rsidR="005A0D57" w:rsidRPr="004F225F" w:rsidRDefault="005A0D57" w:rsidP="00CF5079">
            <w:pPr>
              <w:pStyle w:val="a7"/>
              <w:ind w:left="0"/>
              <w:rPr>
                <w:rFonts w:eastAsia="Times New Roman" w:cs="Times New Roman"/>
                <w:color w:val="000000"/>
                <w:lang w:eastAsia="en-US"/>
              </w:rPr>
            </w:pPr>
            <w:r>
              <w:rPr>
                <w:rFonts w:eastAsia="Times New Roman" w:cs="Times New Roman"/>
                <w:color w:val="000000"/>
                <w:lang w:eastAsia="en-US"/>
              </w:rPr>
              <w:t>ПЗС (плата за соединение), грн</w:t>
            </w:r>
            <w:r w:rsidR="001541BC">
              <w:rPr>
                <w:rFonts w:eastAsia="Times New Roman" w:cs="Times New Roman"/>
                <w:color w:val="000000"/>
                <w:lang w:eastAsia="en-US"/>
              </w:rPr>
              <w:t>.</w:t>
            </w:r>
          </w:p>
        </w:tc>
        <w:tc>
          <w:tcPr>
            <w:tcW w:w="1985" w:type="dxa"/>
          </w:tcPr>
          <w:p w14:paraId="06B8BF40" w14:textId="77777777" w:rsidR="005A0D57" w:rsidRPr="00F45F4B" w:rsidRDefault="005A0D57" w:rsidP="00CF5079">
            <w:pPr>
              <w:pStyle w:val="a7"/>
              <w:ind w:left="0"/>
              <w:rPr>
                <w:rFonts w:ascii="Times New Roman" w:eastAsia="Times New Roman" w:hAnsi="Times New Roman" w:cs="Times New Roman"/>
                <w:sz w:val="24"/>
                <w:szCs w:val="24"/>
                <w:lang w:eastAsia="en-US"/>
              </w:rPr>
            </w:pPr>
          </w:p>
        </w:tc>
      </w:tr>
      <w:tr w:rsidR="007C0B51" w:rsidRPr="00F45F4B" w14:paraId="39CE7C70" w14:textId="77777777" w:rsidTr="001541BC">
        <w:tc>
          <w:tcPr>
            <w:tcW w:w="456" w:type="dxa"/>
          </w:tcPr>
          <w:p w14:paraId="6FAD3A76" w14:textId="77777777" w:rsidR="007C0B51" w:rsidRPr="001541BC" w:rsidRDefault="001541BC" w:rsidP="007F4376">
            <w:pPr>
              <w:pStyle w:val="a7"/>
              <w:ind w:left="0"/>
              <w:rPr>
                <w:rFonts w:eastAsia="Times New Roman" w:cs="Times New Roman"/>
                <w:color w:val="000000"/>
                <w:lang w:eastAsia="en-US"/>
              </w:rPr>
            </w:pPr>
            <w:r>
              <w:rPr>
                <w:rFonts w:eastAsia="Times New Roman" w:cs="Times New Roman"/>
                <w:color w:val="000000"/>
                <w:lang w:eastAsia="en-US"/>
              </w:rPr>
              <w:t>4</w:t>
            </w:r>
          </w:p>
        </w:tc>
        <w:tc>
          <w:tcPr>
            <w:tcW w:w="7340" w:type="dxa"/>
          </w:tcPr>
          <w:p w14:paraId="63A8BC92" w14:textId="41BC3F80" w:rsidR="007C0B51" w:rsidRDefault="007C0B51" w:rsidP="00CF5079">
            <w:pPr>
              <w:pStyle w:val="a7"/>
              <w:ind w:left="0"/>
              <w:rPr>
                <w:rFonts w:eastAsia="Times New Roman" w:cs="Times New Roman"/>
                <w:color w:val="000000"/>
                <w:lang w:eastAsia="en-US"/>
              </w:rPr>
            </w:pPr>
            <w:r>
              <w:rPr>
                <w:rFonts w:eastAsia="Times New Roman" w:cs="Times New Roman"/>
                <w:color w:val="000000"/>
                <w:lang w:eastAsia="en-US"/>
              </w:rPr>
              <w:t>Аванс на номер, грн</w:t>
            </w:r>
            <w:r w:rsidR="007E1B56">
              <w:rPr>
                <w:rFonts w:eastAsia="Times New Roman" w:cs="Times New Roman"/>
                <w:color w:val="000000"/>
                <w:lang w:eastAsia="en-US"/>
              </w:rPr>
              <w:t>.</w:t>
            </w:r>
          </w:p>
        </w:tc>
        <w:tc>
          <w:tcPr>
            <w:tcW w:w="1985" w:type="dxa"/>
          </w:tcPr>
          <w:p w14:paraId="5B57290B" w14:textId="77777777" w:rsidR="007C0B51" w:rsidRPr="00F45F4B" w:rsidRDefault="007C0B51" w:rsidP="00CF5079">
            <w:pPr>
              <w:pStyle w:val="a7"/>
              <w:ind w:left="0"/>
              <w:rPr>
                <w:rFonts w:ascii="Times New Roman" w:eastAsia="Times New Roman" w:hAnsi="Times New Roman" w:cs="Times New Roman"/>
                <w:sz w:val="24"/>
                <w:szCs w:val="24"/>
                <w:lang w:eastAsia="en-US"/>
              </w:rPr>
            </w:pPr>
          </w:p>
        </w:tc>
      </w:tr>
      <w:tr w:rsidR="00F45F4B" w:rsidRPr="00F45F4B" w14:paraId="1A0FBCA5" w14:textId="77777777" w:rsidTr="001541BC">
        <w:tc>
          <w:tcPr>
            <w:tcW w:w="456" w:type="dxa"/>
          </w:tcPr>
          <w:p w14:paraId="4188AEAD" w14:textId="77777777" w:rsidR="00F45F4B" w:rsidRPr="001541BC" w:rsidRDefault="001541BC" w:rsidP="007F4376">
            <w:pPr>
              <w:pStyle w:val="a7"/>
              <w:ind w:left="0"/>
              <w:rPr>
                <w:rFonts w:eastAsia="Times New Roman" w:cs="Times New Roman"/>
                <w:color w:val="000000"/>
                <w:lang w:eastAsia="en-US"/>
              </w:rPr>
            </w:pPr>
            <w:r>
              <w:rPr>
                <w:rFonts w:eastAsia="Times New Roman" w:cs="Times New Roman"/>
                <w:color w:val="000000"/>
                <w:lang w:eastAsia="en-US"/>
              </w:rPr>
              <w:t>5</w:t>
            </w:r>
          </w:p>
        </w:tc>
        <w:tc>
          <w:tcPr>
            <w:tcW w:w="7340" w:type="dxa"/>
          </w:tcPr>
          <w:p w14:paraId="33A20275" w14:textId="77777777" w:rsidR="007C0B51" w:rsidRPr="004F225F" w:rsidRDefault="002F0FAF" w:rsidP="00CF5079">
            <w:pPr>
              <w:pStyle w:val="a7"/>
              <w:ind w:left="0"/>
              <w:rPr>
                <w:rFonts w:eastAsia="Times New Roman" w:cs="Times New Roman"/>
                <w:color w:val="000000"/>
                <w:lang w:eastAsia="en-US"/>
              </w:rPr>
            </w:pPr>
            <w:r>
              <w:rPr>
                <w:rFonts w:eastAsia="Times New Roman" w:cs="Times New Roman"/>
                <w:color w:val="000000"/>
                <w:lang w:eastAsia="en-US"/>
              </w:rPr>
              <w:t>Ежемесячная абонплата, грн.</w:t>
            </w:r>
          </w:p>
        </w:tc>
        <w:tc>
          <w:tcPr>
            <w:tcW w:w="1985" w:type="dxa"/>
          </w:tcPr>
          <w:p w14:paraId="694513A6" w14:textId="77777777" w:rsidR="00F45F4B" w:rsidRPr="00F45F4B" w:rsidRDefault="00F45F4B" w:rsidP="00CF5079">
            <w:pPr>
              <w:pStyle w:val="a7"/>
              <w:ind w:left="0"/>
              <w:rPr>
                <w:rFonts w:ascii="Times New Roman" w:eastAsia="Times New Roman" w:hAnsi="Times New Roman" w:cs="Times New Roman"/>
                <w:sz w:val="24"/>
                <w:szCs w:val="24"/>
                <w:lang w:eastAsia="en-US"/>
              </w:rPr>
            </w:pPr>
          </w:p>
        </w:tc>
      </w:tr>
      <w:tr w:rsidR="001541BC" w:rsidRPr="00F45F4B" w14:paraId="60A18153" w14:textId="77777777" w:rsidTr="001541BC">
        <w:tc>
          <w:tcPr>
            <w:tcW w:w="456" w:type="dxa"/>
          </w:tcPr>
          <w:p w14:paraId="68C4CAA6" w14:textId="77777777" w:rsidR="001541BC" w:rsidRPr="001541BC" w:rsidRDefault="001541BC" w:rsidP="007F4376">
            <w:pPr>
              <w:pStyle w:val="a7"/>
              <w:ind w:left="0"/>
              <w:rPr>
                <w:rFonts w:eastAsia="Times New Roman" w:cs="Times New Roman"/>
                <w:color w:val="000000"/>
                <w:lang w:eastAsia="en-US"/>
              </w:rPr>
            </w:pPr>
            <w:r>
              <w:rPr>
                <w:rFonts w:eastAsia="Times New Roman" w:cs="Times New Roman"/>
                <w:color w:val="000000"/>
                <w:lang w:eastAsia="en-US"/>
              </w:rPr>
              <w:t>6</w:t>
            </w:r>
          </w:p>
        </w:tc>
        <w:tc>
          <w:tcPr>
            <w:tcW w:w="7340" w:type="dxa"/>
          </w:tcPr>
          <w:p w14:paraId="609F31CC" w14:textId="77777777" w:rsidR="001541BC" w:rsidRDefault="001541BC" w:rsidP="00CF5079">
            <w:pPr>
              <w:pStyle w:val="a7"/>
              <w:ind w:left="0"/>
              <w:rPr>
                <w:rFonts w:eastAsia="Times New Roman" w:cs="Times New Roman"/>
                <w:color w:val="000000"/>
                <w:lang w:eastAsia="en-US"/>
              </w:rPr>
            </w:pPr>
            <w:r>
              <w:rPr>
                <w:rFonts w:eastAsia="Times New Roman" w:cs="Times New Roman"/>
                <w:color w:val="000000"/>
                <w:lang w:eastAsia="en-US"/>
              </w:rPr>
              <w:t xml:space="preserve">Интервал ежемесячной </w:t>
            </w:r>
            <w:proofErr w:type="spellStart"/>
            <w:r>
              <w:rPr>
                <w:rFonts w:eastAsia="Times New Roman" w:cs="Times New Roman"/>
                <w:color w:val="000000"/>
                <w:lang w:eastAsia="en-US"/>
              </w:rPr>
              <w:t>абонплаты</w:t>
            </w:r>
            <w:proofErr w:type="spellEnd"/>
            <w:r>
              <w:rPr>
                <w:rFonts w:eastAsia="Times New Roman" w:cs="Times New Roman"/>
                <w:color w:val="000000"/>
                <w:lang w:eastAsia="en-US"/>
              </w:rPr>
              <w:t>, дней</w:t>
            </w:r>
          </w:p>
        </w:tc>
        <w:tc>
          <w:tcPr>
            <w:tcW w:w="1985" w:type="dxa"/>
          </w:tcPr>
          <w:p w14:paraId="564643BD" w14:textId="77777777" w:rsidR="001541BC" w:rsidRPr="00F45F4B" w:rsidRDefault="001541BC" w:rsidP="00CF5079">
            <w:pPr>
              <w:pStyle w:val="a7"/>
              <w:ind w:left="0"/>
              <w:rPr>
                <w:rFonts w:ascii="Times New Roman" w:eastAsia="Times New Roman" w:hAnsi="Times New Roman" w:cs="Times New Roman"/>
                <w:sz w:val="24"/>
                <w:szCs w:val="24"/>
                <w:lang w:eastAsia="en-US"/>
              </w:rPr>
            </w:pPr>
          </w:p>
        </w:tc>
      </w:tr>
      <w:tr w:rsidR="00B53C8D" w:rsidRPr="00F45F4B" w14:paraId="6FE0C47F" w14:textId="77777777" w:rsidTr="001541BC">
        <w:tc>
          <w:tcPr>
            <w:tcW w:w="456" w:type="dxa"/>
            <w:vMerge w:val="restart"/>
          </w:tcPr>
          <w:p w14:paraId="2EEB3AEC" w14:textId="77777777" w:rsidR="00B53C8D" w:rsidRPr="001541BC" w:rsidRDefault="00B53C8D" w:rsidP="007F4376">
            <w:pPr>
              <w:pStyle w:val="a7"/>
              <w:ind w:left="0"/>
              <w:rPr>
                <w:rFonts w:eastAsia="Times New Roman" w:cs="Times New Roman"/>
                <w:color w:val="000000"/>
                <w:lang w:eastAsia="en-US"/>
              </w:rPr>
            </w:pPr>
            <w:r>
              <w:rPr>
                <w:rFonts w:eastAsia="Times New Roman" w:cs="Times New Roman"/>
                <w:color w:val="000000"/>
                <w:lang w:eastAsia="en-US"/>
              </w:rPr>
              <w:t>7</w:t>
            </w:r>
          </w:p>
        </w:tc>
        <w:tc>
          <w:tcPr>
            <w:tcW w:w="7340" w:type="dxa"/>
          </w:tcPr>
          <w:p w14:paraId="11404D8C" w14:textId="7E05C29C" w:rsidR="00B53C8D" w:rsidRDefault="00B53C8D" w:rsidP="00B53C8D">
            <w:pPr>
              <w:pStyle w:val="a7"/>
              <w:ind w:left="0"/>
              <w:rPr>
                <w:rFonts w:eastAsia="Times New Roman" w:cs="Times New Roman"/>
                <w:color w:val="000000"/>
                <w:lang w:eastAsia="en-US"/>
              </w:rPr>
            </w:pPr>
            <w:r>
              <w:rPr>
                <w:rFonts w:eastAsia="Times New Roman" w:cs="Times New Roman"/>
                <w:color w:val="000000"/>
                <w:lang w:eastAsia="en-US"/>
              </w:rPr>
              <w:t xml:space="preserve">Набор услуг включенных в </w:t>
            </w:r>
            <w:proofErr w:type="spellStart"/>
            <w:r>
              <w:rPr>
                <w:rFonts w:eastAsia="Times New Roman" w:cs="Times New Roman"/>
                <w:color w:val="000000"/>
                <w:lang w:eastAsia="en-US"/>
              </w:rPr>
              <w:t>абонплату</w:t>
            </w:r>
            <w:proofErr w:type="spellEnd"/>
            <w:r>
              <w:rPr>
                <w:rFonts w:eastAsia="Times New Roman" w:cs="Times New Roman"/>
                <w:color w:val="000000"/>
                <w:lang w:eastAsia="en-US"/>
              </w:rPr>
              <w:t xml:space="preserve">: </w:t>
            </w:r>
          </w:p>
        </w:tc>
        <w:tc>
          <w:tcPr>
            <w:tcW w:w="1985" w:type="dxa"/>
          </w:tcPr>
          <w:p w14:paraId="6AEBB738" w14:textId="77777777" w:rsidR="00B53C8D" w:rsidRPr="00F45F4B" w:rsidRDefault="00B53C8D" w:rsidP="00CF5079">
            <w:pPr>
              <w:pStyle w:val="a7"/>
              <w:ind w:left="0"/>
              <w:rPr>
                <w:rFonts w:ascii="Times New Roman" w:eastAsia="Times New Roman" w:hAnsi="Times New Roman" w:cs="Times New Roman"/>
                <w:sz w:val="24"/>
                <w:szCs w:val="24"/>
                <w:lang w:eastAsia="en-US"/>
              </w:rPr>
            </w:pPr>
          </w:p>
        </w:tc>
      </w:tr>
      <w:tr w:rsidR="00B53C8D" w:rsidRPr="00F45F4B" w14:paraId="7E93A67E" w14:textId="77777777" w:rsidTr="001541BC">
        <w:tc>
          <w:tcPr>
            <w:tcW w:w="456" w:type="dxa"/>
            <w:vMerge/>
          </w:tcPr>
          <w:p w14:paraId="2BD21905" w14:textId="77777777" w:rsidR="00B53C8D" w:rsidRDefault="00B53C8D" w:rsidP="007F4376">
            <w:pPr>
              <w:pStyle w:val="a7"/>
              <w:ind w:left="0"/>
              <w:rPr>
                <w:rFonts w:eastAsia="Times New Roman" w:cs="Times New Roman"/>
                <w:color w:val="000000"/>
                <w:lang w:eastAsia="en-US"/>
              </w:rPr>
            </w:pPr>
          </w:p>
        </w:tc>
        <w:tc>
          <w:tcPr>
            <w:tcW w:w="7340" w:type="dxa"/>
          </w:tcPr>
          <w:p w14:paraId="3616AC1C" w14:textId="7715F277" w:rsidR="00B53C8D" w:rsidRPr="00B53C8D" w:rsidRDefault="00F74CF3" w:rsidP="00B53C8D">
            <w:pPr>
              <w:pStyle w:val="a7"/>
              <w:numPr>
                <w:ilvl w:val="0"/>
                <w:numId w:val="32"/>
              </w:numPr>
              <w:rPr>
                <w:rFonts w:eastAsia="Times New Roman" w:cs="Times New Roman"/>
                <w:color w:val="000000"/>
                <w:lang w:eastAsia="en-US"/>
              </w:rPr>
            </w:pPr>
            <w:r>
              <w:rPr>
                <w:rFonts w:eastAsia="Times New Roman" w:cs="Times New Roman"/>
                <w:color w:val="000000"/>
                <w:lang w:eastAsia="en-US"/>
              </w:rPr>
              <w:t xml:space="preserve">Исходящие </w:t>
            </w:r>
            <w:r w:rsidR="00B53C8D">
              <w:rPr>
                <w:rFonts w:eastAsia="Times New Roman" w:cs="Times New Roman"/>
                <w:color w:val="000000"/>
                <w:lang w:val="en-US" w:eastAsia="en-US"/>
              </w:rPr>
              <w:t>SMS</w:t>
            </w:r>
            <w:r>
              <w:rPr>
                <w:rFonts w:eastAsia="Times New Roman" w:cs="Times New Roman"/>
                <w:color w:val="000000"/>
                <w:lang w:eastAsia="en-US"/>
              </w:rPr>
              <w:t xml:space="preserve"> в сети оператора</w:t>
            </w:r>
            <w:r w:rsidR="00B53C8D">
              <w:rPr>
                <w:rFonts w:eastAsia="Times New Roman" w:cs="Times New Roman"/>
                <w:color w:val="000000"/>
                <w:lang w:eastAsia="en-US"/>
              </w:rPr>
              <w:t>, шт.</w:t>
            </w:r>
          </w:p>
        </w:tc>
        <w:tc>
          <w:tcPr>
            <w:tcW w:w="1985" w:type="dxa"/>
          </w:tcPr>
          <w:p w14:paraId="1ED5791A" w14:textId="77777777" w:rsidR="00B53C8D" w:rsidRPr="00F45F4B" w:rsidRDefault="00B53C8D" w:rsidP="00CF5079">
            <w:pPr>
              <w:pStyle w:val="a7"/>
              <w:ind w:left="0"/>
              <w:rPr>
                <w:rFonts w:ascii="Times New Roman" w:eastAsia="Times New Roman" w:hAnsi="Times New Roman" w:cs="Times New Roman"/>
                <w:sz w:val="24"/>
                <w:szCs w:val="24"/>
                <w:lang w:eastAsia="en-US"/>
              </w:rPr>
            </w:pPr>
          </w:p>
        </w:tc>
      </w:tr>
      <w:tr w:rsidR="00F74CF3" w:rsidRPr="00F45F4B" w14:paraId="44C795ED" w14:textId="77777777" w:rsidTr="001541BC">
        <w:tc>
          <w:tcPr>
            <w:tcW w:w="456" w:type="dxa"/>
            <w:vMerge/>
          </w:tcPr>
          <w:p w14:paraId="303EA635" w14:textId="77777777" w:rsidR="00F74CF3" w:rsidRDefault="00F74CF3" w:rsidP="00F74CF3">
            <w:pPr>
              <w:pStyle w:val="a7"/>
              <w:ind w:left="0"/>
              <w:rPr>
                <w:rFonts w:eastAsia="Times New Roman" w:cs="Times New Roman"/>
                <w:color w:val="000000"/>
                <w:lang w:eastAsia="en-US"/>
              </w:rPr>
            </w:pPr>
          </w:p>
        </w:tc>
        <w:tc>
          <w:tcPr>
            <w:tcW w:w="7340" w:type="dxa"/>
          </w:tcPr>
          <w:p w14:paraId="6E7B0BFA" w14:textId="25641F28" w:rsidR="00F74CF3" w:rsidRDefault="00F74CF3" w:rsidP="00F74CF3">
            <w:pPr>
              <w:pStyle w:val="a7"/>
              <w:numPr>
                <w:ilvl w:val="0"/>
                <w:numId w:val="32"/>
              </w:numPr>
              <w:rPr>
                <w:rFonts w:eastAsia="Times New Roman" w:cs="Times New Roman"/>
                <w:color w:val="000000"/>
                <w:lang w:eastAsia="en-US"/>
              </w:rPr>
            </w:pPr>
            <w:r>
              <w:rPr>
                <w:rFonts w:eastAsia="Times New Roman" w:cs="Times New Roman"/>
                <w:color w:val="000000"/>
                <w:lang w:eastAsia="en-US"/>
              </w:rPr>
              <w:t xml:space="preserve">Исходящие </w:t>
            </w:r>
            <w:r>
              <w:rPr>
                <w:rFonts w:eastAsia="Times New Roman" w:cs="Times New Roman"/>
                <w:color w:val="000000"/>
                <w:lang w:val="en-US" w:eastAsia="en-US"/>
              </w:rPr>
              <w:t>SMS</w:t>
            </w:r>
            <w:r>
              <w:rPr>
                <w:rFonts w:eastAsia="Times New Roman" w:cs="Times New Roman"/>
                <w:color w:val="000000"/>
                <w:lang w:eastAsia="en-US"/>
              </w:rPr>
              <w:t xml:space="preserve"> на других операторов, шт.</w:t>
            </w:r>
          </w:p>
        </w:tc>
        <w:tc>
          <w:tcPr>
            <w:tcW w:w="1985" w:type="dxa"/>
          </w:tcPr>
          <w:p w14:paraId="01877607" w14:textId="77777777" w:rsidR="00F74CF3" w:rsidRPr="00F45F4B" w:rsidRDefault="00F74CF3" w:rsidP="00F74CF3">
            <w:pPr>
              <w:pStyle w:val="a7"/>
              <w:ind w:left="0"/>
              <w:rPr>
                <w:rFonts w:ascii="Times New Roman" w:eastAsia="Times New Roman" w:hAnsi="Times New Roman" w:cs="Times New Roman"/>
                <w:sz w:val="24"/>
                <w:szCs w:val="24"/>
                <w:lang w:eastAsia="en-US"/>
              </w:rPr>
            </w:pPr>
          </w:p>
        </w:tc>
      </w:tr>
      <w:tr w:rsidR="00F74CF3" w:rsidRPr="00F45F4B" w14:paraId="3FA11096" w14:textId="77777777" w:rsidTr="001541BC">
        <w:tc>
          <w:tcPr>
            <w:tcW w:w="456" w:type="dxa"/>
            <w:vMerge/>
          </w:tcPr>
          <w:p w14:paraId="0305F0B9" w14:textId="77777777" w:rsidR="00F74CF3" w:rsidRDefault="00F74CF3" w:rsidP="00F74CF3">
            <w:pPr>
              <w:pStyle w:val="a7"/>
              <w:ind w:left="0"/>
              <w:rPr>
                <w:rFonts w:eastAsia="Times New Roman" w:cs="Times New Roman"/>
                <w:color w:val="000000"/>
                <w:lang w:eastAsia="en-US"/>
              </w:rPr>
            </w:pPr>
          </w:p>
        </w:tc>
        <w:tc>
          <w:tcPr>
            <w:tcW w:w="7340" w:type="dxa"/>
          </w:tcPr>
          <w:p w14:paraId="15F0AE4B" w14:textId="0527C10F" w:rsidR="00F74CF3" w:rsidRDefault="00F74CF3" w:rsidP="00F74CF3">
            <w:pPr>
              <w:pStyle w:val="a7"/>
              <w:numPr>
                <w:ilvl w:val="0"/>
                <w:numId w:val="32"/>
              </w:numPr>
              <w:rPr>
                <w:rFonts w:eastAsia="Times New Roman" w:cs="Times New Roman"/>
                <w:color w:val="000000"/>
                <w:lang w:eastAsia="en-US"/>
              </w:rPr>
            </w:pPr>
            <w:r>
              <w:rPr>
                <w:rFonts w:eastAsia="Times New Roman" w:cs="Times New Roman"/>
                <w:color w:val="000000"/>
                <w:lang w:eastAsia="en-US"/>
              </w:rPr>
              <w:t>Звонки внутри корпоративной  группы, мин.</w:t>
            </w:r>
          </w:p>
        </w:tc>
        <w:tc>
          <w:tcPr>
            <w:tcW w:w="1985" w:type="dxa"/>
          </w:tcPr>
          <w:p w14:paraId="4D5B38DB" w14:textId="77777777" w:rsidR="00F74CF3" w:rsidRPr="00F45F4B" w:rsidRDefault="00F74CF3" w:rsidP="00F74CF3">
            <w:pPr>
              <w:pStyle w:val="a7"/>
              <w:ind w:left="0"/>
              <w:rPr>
                <w:rFonts w:ascii="Times New Roman" w:eastAsia="Times New Roman" w:hAnsi="Times New Roman" w:cs="Times New Roman"/>
                <w:sz w:val="24"/>
                <w:szCs w:val="24"/>
                <w:lang w:eastAsia="en-US"/>
              </w:rPr>
            </w:pPr>
          </w:p>
        </w:tc>
      </w:tr>
      <w:tr w:rsidR="00F74CF3" w:rsidRPr="00F45F4B" w14:paraId="2469CDAD" w14:textId="77777777" w:rsidTr="001541BC">
        <w:tc>
          <w:tcPr>
            <w:tcW w:w="456" w:type="dxa"/>
            <w:vMerge/>
          </w:tcPr>
          <w:p w14:paraId="197A2FEB" w14:textId="77777777" w:rsidR="00F74CF3" w:rsidRDefault="00F74CF3" w:rsidP="00F74CF3">
            <w:pPr>
              <w:pStyle w:val="a7"/>
              <w:ind w:left="0"/>
              <w:rPr>
                <w:rFonts w:eastAsia="Times New Roman" w:cs="Times New Roman"/>
                <w:color w:val="000000"/>
                <w:lang w:eastAsia="en-US"/>
              </w:rPr>
            </w:pPr>
          </w:p>
        </w:tc>
        <w:tc>
          <w:tcPr>
            <w:tcW w:w="7340" w:type="dxa"/>
          </w:tcPr>
          <w:p w14:paraId="7F8D18F8" w14:textId="720D594D" w:rsidR="00F74CF3" w:rsidRDefault="00F74CF3" w:rsidP="00F74CF3">
            <w:pPr>
              <w:pStyle w:val="a7"/>
              <w:numPr>
                <w:ilvl w:val="0"/>
                <w:numId w:val="32"/>
              </w:numPr>
              <w:rPr>
                <w:rFonts w:eastAsia="Times New Roman" w:cs="Times New Roman"/>
                <w:color w:val="000000"/>
                <w:lang w:eastAsia="en-US"/>
              </w:rPr>
            </w:pPr>
            <w:r>
              <w:rPr>
                <w:rFonts w:eastAsia="Times New Roman" w:cs="Times New Roman"/>
                <w:color w:val="000000"/>
                <w:lang w:eastAsia="en-US"/>
              </w:rPr>
              <w:t>Звонки внутри сети мобильного оператора, мин.</w:t>
            </w:r>
          </w:p>
        </w:tc>
        <w:tc>
          <w:tcPr>
            <w:tcW w:w="1985" w:type="dxa"/>
          </w:tcPr>
          <w:p w14:paraId="6303D0B0" w14:textId="77777777" w:rsidR="00F74CF3" w:rsidRPr="00F45F4B" w:rsidRDefault="00F74CF3" w:rsidP="00F74CF3">
            <w:pPr>
              <w:pStyle w:val="a7"/>
              <w:ind w:left="0"/>
              <w:rPr>
                <w:rFonts w:ascii="Times New Roman" w:eastAsia="Times New Roman" w:hAnsi="Times New Roman" w:cs="Times New Roman"/>
                <w:sz w:val="24"/>
                <w:szCs w:val="24"/>
                <w:lang w:eastAsia="en-US"/>
              </w:rPr>
            </w:pPr>
          </w:p>
        </w:tc>
      </w:tr>
      <w:tr w:rsidR="00F74CF3" w:rsidRPr="00F45F4B" w14:paraId="7C0B9429" w14:textId="77777777" w:rsidTr="001541BC">
        <w:tc>
          <w:tcPr>
            <w:tcW w:w="456" w:type="dxa"/>
            <w:vMerge/>
          </w:tcPr>
          <w:p w14:paraId="2F86BB4E" w14:textId="77777777" w:rsidR="00F74CF3" w:rsidRDefault="00F74CF3" w:rsidP="00F74CF3">
            <w:pPr>
              <w:pStyle w:val="a7"/>
              <w:ind w:left="0"/>
              <w:rPr>
                <w:rFonts w:eastAsia="Times New Roman" w:cs="Times New Roman"/>
                <w:color w:val="000000"/>
                <w:lang w:eastAsia="en-US"/>
              </w:rPr>
            </w:pPr>
          </w:p>
        </w:tc>
        <w:tc>
          <w:tcPr>
            <w:tcW w:w="7340" w:type="dxa"/>
          </w:tcPr>
          <w:p w14:paraId="5ECC64A5" w14:textId="335AE8A6" w:rsidR="00F74CF3" w:rsidRDefault="00F74CF3" w:rsidP="00F74CF3">
            <w:pPr>
              <w:pStyle w:val="a7"/>
              <w:numPr>
                <w:ilvl w:val="0"/>
                <w:numId w:val="32"/>
              </w:numPr>
              <w:rPr>
                <w:rFonts w:eastAsia="Times New Roman" w:cs="Times New Roman"/>
                <w:color w:val="000000"/>
                <w:lang w:eastAsia="en-US"/>
              </w:rPr>
            </w:pPr>
            <w:r>
              <w:rPr>
                <w:rFonts w:eastAsia="Times New Roman" w:cs="Times New Roman"/>
                <w:color w:val="000000"/>
                <w:lang w:eastAsia="en-US"/>
              </w:rPr>
              <w:t>Звонки на других операторов, мин.</w:t>
            </w:r>
          </w:p>
        </w:tc>
        <w:tc>
          <w:tcPr>
            <w:tcW w:w="1985" w:type="dxa"/>
          </w:tcPr>
          <w:p w14:paraId="623DE874" w14:textId="77777777" w:rsidR="00F74CF3" w:rsidRPr="00F45F4B" w:rsidRDefault="00F74CF3" w:rsidP="00F74CF3">
            <w:pPr>
              <w:pStyle w:val="a7"/>
              <w:ind w:left="0"/>
              <w:rPr>
                <w:rFonts w:ascii="Times New Roman" w:eastAsia="Times New Roman" w:hAnsi="Times New Roman" w:cs="Times New Roman"/>
                <w:sz w:val="24"/>
                <w:szCs w:val="24"/>
                <w:lang w:eastAsia="en-US"/>
              </w:rPr>
            </w:pPr>
          </w:p>
        </w:tc>
      </w:tr>
      <w:tr w:rsidR="00F74CF3" w:rsidRPr="00F45F4B" w14:paraId="7BEFA35C" w14:textId="77777777" w:rsidTr="001541BC">
        <w:tc>
          <w:tcPr>
            <w:tcW w:w="456" w:type="dxa"/>
            <w:vMerge/>
          </w:tcPr>
          <w:p w14:paraId="6EAE7D7A" w14:textId="77777777" w:rsidR="00F74CF3" w:rsidRDefault="00F74CF3" w:rsidP="00F74CF3">
            <w:pPr>
              <w:pStyle w:val="a7"/>
              <w:ind w:left="0"/>
              <w:rPr>
                <w:rFonts w:eastAsia="Times New Roman" w:cs="Times New Roman"/>
                <w:color w:val="000000"/>
                <w:lang w:eastAsia="en-US"/>
              </w:rPr>
            </w:pPr>
          </w:p>
        </w:tc>
        <w:tc>
          <w:tcPr>
            <w:tcW w:w="7340" w:type="dxa"/>
          </w:tcPr>
          <w:p w14:paraId="3710AFE0" w14:textId="39E9AC03" w:rsidR="00F74CF3" w:rsidRDefault="00F74CF3" w:rsidP="00F74CF3">
            <w:pPr>
              <w:pStyle w:val="a7"/>
              <w:numPr>
                <w:ilvl w:val="0"/>
                <w:numId w:val="32"/>
              </w:numPr>
              <w:rPr>
                <w:rFonts w:eastAsia="Times New Roman" w:cs="Times New Roman"/>
                <w:color w:val="000000"/>
                <w:lang w:eastAsia="en-US"/>
              </w:rPr>
            </w:pPr>
            <w:r>
              <w:rPr>
                <w:rFonts w:eastAsia="Times New Roman" w:cs="Times New Roman"/>
                <w:color w:val="000000"/>
                <w:lang w:eastAsia="en-US"/>
              </w:rPr>
              <w:t xml:space="preserve">Интернет ( </w:t>
            </w:r>
            <w:r>
              <w:rPr>
                <w:rFonts w:eastAsia="Times New Roman" w:cs="Times New Roman"/>
                <w:color w:val="000000"/>
                <w:lang w:val="en-US" w:eastAsia="en-US"/>
              </w:rPr>
              <w:t>GPRS</w:t>
            </w:r>
            <w:r w:rsidRPr="00774723">
              <w:rPr>
                <w:rFonts w:eastAsia="Times New Roman" w:cs="Times New Roman"/>
                <w:color w:val="000000"/>
                <w:lang w:eastAsia="en-US"/>
              </w:rPr>
              <w:t>,</w:t>
            </w:r>
            <w:r>
              <w:rPr>
                <w:rFonts w:eastAsia="Times New Roman" w:cs="Times New Roman"/>
                <w:color w:val="000000"/>
                <w:lang w:val="en-US" w:eastAsia="en-US"/>
              </w:rPr>
              <w:t>EDGE</w:t>
            </w:r>
            <w:r w:rsidRPr="00774723">
              <w:rPr>
                <w:rFonts w:eastAsia="Times New Roman" w:cs="Times New Roman"/>
                <w:color w:val="000000"/>
                <w:lang w:eastAsia="en-US"/>
              </w:rPr>
              <w:t>, 3</w:t>
            </w:r>
            <w:r>
              <w:rPr>
                <w:rFonts w:eastAsia="Times New Roman" w:cs="Times New Roman"/>
                <w:color w:val="000000"/>
                <w:lang w:val="en-US" w:eastAsia="en-US"/>
              </w:rPr>
              <w:t>G</w:t>
            </w:r>
            <w:r>
              <w:rPr>
                <w:rFonts w:eastAsia="Times New Roman" w:cs="Times New Roman"/>
                <w:color w:val="000000"/>
                <w:lang w:eastAsia="en-US"/>
              </w:rPr>
              <w:t>, 4</w:t>
            </w:r>
            <w:r>
              <w:rPr>
                <w:rFonts w:eastAsia="Times New Roman" w:cs="Times New Roman"/>
                <w:color w:val="000000"/>
                <w:lang w:val="en-US" w:eastAsia="en-US"/>
              </w:rPr>
              <w:t>G</w:t>
            </w:r>
            <w:r w:rsidRPr="00774723">
              <w:rPr>
                <w:rFonts w:eastAsia="Times New Roman" w:cs="Times New Roman"/>
                <w:color w:val="000000"/>
                <w:lang w:eastAsia="en-US"/>
              </w:rPr>
              <w:t>)</w:t>
            </w:r>
            <w:r>
              <w:rPr>
                <w:rFonts w:eastAsia="Times New Roman" w:cs="Times New Roman"/>
                <w:color w:val="000000"/>
                <w:lang w:eastAsia="en-US"/>
              </w:rPr>
              <w:t>, Мб</w:t>
            </w:r>
          </w:p>
        </w:tc>
        <w:tc>
          <w:tcPr>
            <w:tcW w:w="1985" w:type="dxa"/>
          </w:tcPr>
          <w:p w14:paraId="1637F646" w14:textId="77777777" w:rsidR="00F74CF3" w:rsidRPr="00F45F4B" w:rsidRDefault="00F74CF3" w:rsidP="00F74CF3">
            <w:pPr>
              <w:pStyle w:val="a7"/>
              <w:ind w:left="0"/>
              <w:rPr>
                <w:rFonts w:ascii="Times New Roman" w:eastAsia="Times New Roman" w:hAnsi="Times New Roman" w:cs="Times New Roman"/>
                <w:sz w:val="24"/>
                <w:szCs w:val="24"/>
                <w:lang w:eastAsia="en-US"/>
              </w:rPr>
            </w:pPr>
          </w:p>
        </w:tc>
      </w:tr>
      <w:tr w:rsidR="00F74CF3" w:rsidRPr="00F45F4B" w14:paraId="646B7A15" w14:textId="77777777" w:rsidTr="001541BC">
        <w:tc>
          <w:tcPr>
            <w:tcW w:w="456" w:type="dxa"/>
          </w:tcPr>
          <w:p w14:paraId="1CDF1E5F" w14:textId="77777777" w:rsidR="00F74CF3" w:rsidRPr="001541BC" w:rsidRDefault="00F74CF3" w:rsidP="00F74CF3">
            <w:pPr>
              <w:pStyle w:val="a7"/>
              <w:ind w:left="0"/>
              <w:rPr>
                <w:rFonts w:eastAsia="Times New Roman" w:cs="Times New Roman"/>
                <w:color w:val="000000"/>
                <w:lang w:eastAsia="en-US"/>
              </w:rPr>
            </w:pPr>
            <w:r>
              <w:rPr>
                <w:rFonts w:eastAsia="Times New Roman" w:cs="Times New Roman"/>
                <w:color w:val="000000"/>
                <w:lang w:eastAsia="en-US"/>
              </w:rPr>
              <w:t>8</w:t>
            </w:r>
          </w:p>
        </w:tc>
        <w:tc>
          <w:tcPr>
            <w:tcW w:w="7340" w:type="dxa"/>
          </w:tcPr>
          <w:p w14:paraId="369CDB15" w14:textId="77777777" w:rsidR="00F74CF3" w:rsidRPr="004F225F" w:rsidRDefault="00F74CF3" w:rsidP="00F74CF3">
            <w:pPr>
              <w:pStyle w:val="a7"/>
              <w:ind w:left="0"/>
              <w:rPr>
                <w:rFonts w:eastAsia="Times New Roman" w:cs="Times New Roman"/>
                <w:color w:val="000000"/>
                <w:lang w:eastAsia="en-US"/>
              </w:rPr>
            </w:pPr>
            <w:r w:rsidRPr="004F225F">
              <w:rPr>
                <w:rFonts w:eastAsia="Times New Roman" w:cs="Times New Roman"/>
                <w:color w:val="000000"/>
                <w:lang w:eastAsia="en-US"/>
              </w:rPr>
              <w:t xml:space="preserve">Тарификация звонков внутри </w:t>
            </w:r>
            <w:proofErr w:type="spellStart"/>
            <w:r w:rsidRPr="004F225F">
              <w:rPr>
                <w:rFonts w:eastAsia="Times New Roman" w:cs="Times New Roman"/>
                <w:color w:val="000000"/>
                <w:lang w:eastAsia="en-US"/>
              </w:rPr>
              <w:t>корп</w:t>
            </w:r>
            <w:r>
              <w:rPr>
                <w:rFonts w:eastAsia="Times New Roman" w:cs="Times New Roman"/>
                <w:color w:val="000000"/>
                <w:lang w:val="uk-UA" w:eastAsia="en-US"/>
              </w:rPr>
              <w:t>оративной</w:t>
            </w:r>
            <w:proofErr w:type="spellEnd"/>
            <w:r w:rsidRPr="004F225F">
              <w:rPr>
                <w:rFonts w:eastAsia="Times New Roman" w:cs="Times New Roman"/>
                <w:color w:val="000000"/>
                <w:lang w:eastAsia="en-US"/>
              </w:rPr>
              <w:t xml:space="preserve"> группы</w:t>
            </w:r>
            <w:r>
              <w:rPr>
                <w:rFonts w:eastAsia="Times New Roman" w:cs="Times New Roman"/>
                <w:color w:val="000000"/>
                <w:lang w:eastAsia="en-US"/>
              </w:rPr>
              <w:t>, грн./мин.</w:t>
            </w:r>
          </w:p>
        </w:tc>
        <w:tc>
          <w:tcPr>
            <w:tcW w:w="1985" w:type="dxa"/>
          </w:tcPr>
          <w:p w14:paraId="3A8D93CA" w14:textId="77777777" w:rsidR="00F74CF3" w:rsidRPr="00F45F4B" w:rsidRDefault="00F74CF3" w:rsidP="00F74CF3">
            <w:pPr>
              <w:pStyle w:val="a7"/>
              <w:ind w:left="0"/>
              <w:rPr>
                <w:rFonts w:ascii="Times New Roman" w:eastAsia="Times New Roman" w:hAnsi="Times New Roman" w:cs="Times New Roman"/>
                <w:sz w:val="24"/>
                <w:szCs w:val="24"/>
                <w:lang w:eastAsia="en-US"/>
              </w:rPr>
            </w:pPr>
          </w:p>
        </w:tc>
      </w:tr>
      <w:tr w:rsidR="00F74CF3" w:rsidRPr="00F45F4B" w14:paraId="68F58874" w14:textId="77777777" w:rsidTr="001541BC">
        <w:tc>
          <w:tcPr>
            <w:tcW w:w="456" w:type="dxa"/>
          </w:tcPr>
          <w:p w14:paraId="0A375F55" w14:textId="77777777" w:rsidR="00F74CF3" w:rsidRPr="001541BC" w:rsidRDefault="00F74CF3" w:rsidP="00F74CF3">
            <w:pPr>
              <w:pStyle w:val="a7"/>
              <w:ind w:left="0"/>
              <w:rPr>
                <w:rFonts w:eastAsia="Times New Roman" w:cs="Times New Roman"/>
                <w:color w:val="000000"/>
                <w:lang w:eastAsia="en-US"/>
              </w:rPr>
            </w:pPr>
            <w:r>
              <w:rPr>
                <w:rFonts w:eastAsia="Times New Roman" w:cs="Times New Roman"/>
                <w:color w:val="000000"/>
                <w:lang w:eastAsia="en-US"/>
              </w:rPr>
              <w:lastRenderedPageBreak/>
              <w:t>9</w:t>
            </w:r>
          </w:p>
        </w:tc>
        <w:tc>
          <w:tcPr>
            <w:tcW w:w="7340" w:type="dxa"/>
          </w:tcPr>
          <w:p w14:paraId="09510258" w14:textId="77777777" w:rsidR="00F74CF3" w:rsidRPr="004F225F" w:rsidRDefault="00F74CF3" w:rsidP="00F74CF3">
            <w:pPr>
              <w:pStyle w:val="a7"/>
              <w:ind w:left="0"/>
              <w:rPr>
                <w:rFonts w:eastAsia="Times New Roman" w:cs="Times New Roman"/>
                <w:color w:val="000000"/>
                <w:lang w:eastAsia="en-US"/>
              </w:rPr>
            </w:pPr>
            <w:r w:rsidRPr="004F225F">
              <w:rPr>
                <w:rFonts w:eastAsia="Times New Roman" w:cs="Times New Roman"/>
                <w:color w:val="000000"/>
                <w:lang w:eastAsia="en-US"/>
              </w:rPr>
              <w:t>Тарификация звонков внутри сети</w:t>
            </w:r>
            <w:r>
              <w:rPr>
                <w:rFonts w:eastAsia="Times New Roman" w:cs="Times New Roman"/>
                <w:color w:val="000000"/>
                <w:lang w:eastAsia="en-US"/>
              </w:rPr>
              <w:t xml:space="preserve"> оператора, грн./мин.</w:t>
            </w:r>
          </w:p>
        </w:tc>
        <w:tc>
          <w:tcPr>
            <w:tcW w:w="1985" w:type="dxa"/>
          </w:tcPr>
          <w:p w14:paraId="03D3A1DF" w14:textId="77777777" w:rsidR="00F74CF3" w:rsidRPr="00F45F4B" w:rsidRDefault="00F74CF3" w:rsidP="00F74CF3">
            <w:pPr>
              <w:pStyle w:val="a7"/>
              <w:ind w:left="0"/>
              <w:rPr>
                <w:rFonts w:ascii="Times New Roman" w:eastAsia="Times New Roman" w:hAnsi="Times New Roman" w:cs="Times New Roman"/>
                <w:sz w:val="24"/>
                <w:szCs w:val="24"/>
                <w:lang w:eastAsia="en-US"/>
              </w:rPr>
            </w:pPr>
          </w:p>
        </w:tc>
      </w:tr>
      <w:tr w:rsidR="00F74CF3" w:rsidRPr="00F45F4B" w14:paraId="74F1DB05" w14:textId="77777777" w:rsidTr="001541BC">
        <w:tc>
          <w:tcPr>
            <w:tcW w:w="456" w:type="dxa"/>
          </w:tcPr>
          <w:p w14:paraId="2E80BCEF" w14:textId="77777777" w:rsidR="00F74CF3" w:rsidRPr="001541BC" w:rsidRDefault="00F74CF3" w:rsidP="00F74CF3">
            <w:pPr>
              <w:pStyle w:val="a7"/>
              <w:ind w:left="0"/>
              <w:rPr>
                <w:rFonts w:eastAsia="Times New Roman" w:cs="Times New Roman"/>
                <w:color w:val="000000"/>
                <w:lang w:eastAsia="en-US"/>
              </w:rPr>
            </w:pPr>
            <w:r>
              <w:rPr>
                <w:rFonts w:eastAsia="Times New Roman" w:cs="Times New Roman"/>
                <w:color w:val="000000"/>
                <w:lang w:eastAsia="en-US"/>
              </w:rPr>
              <w:t>10</w:t>
            </w:r>
          </w:p>
        </w:tc>
        <w:tc>
          <w:tcPr>
            <w:tcW w:w="7340" w:type="dxa"/>
          </w:tcPr>
          <w:p w14:paraId="1BDCDACB" w14:textId="77777777" w:rsidR="00F74CF3" w:rsidRPr="004F225F" w:rsidRDefault="00F74CF3" w:rsidP="00F74CF3">
            <w:pPr>
              <w:pStyle w:val="a7"/>
              <w:ind w:left="0"/>
              <w:rPr>
                <w:rFonts w:eastAsia="Times New Roman" w:cs="Times New Roman"/>
                <w:color w:val="000000"/>
                <w:lang w:eastAsia="en-US"/>
              </w:rPr>
            </w:pPr>
            <w:r>
              <w:rPr>
                <w:rFonts w:eastAsia="Times New Roman" w:cs="Times New Roman"/>
                <w:color w:val="000000"/>
                <w:lang w:eastAsia="en-US"/>
              </w:rPr>
              <w:t>Тарификация звонков на городские номера в пределах Украины, грн./мин</w:t>
            </w:r>
          </w:p>
        </w:tc>
        <w:tc>
          <w:tcPr>
            <w:tcW w:w="1985" w:type="dxa"/>
          </w:tcPr>
          <w:p w14:paraId="02C2598B" w14:textId="77777777" w:rsidR="00F74CF3" w:rsidRPr="00F45F4B" w:rsidRDefault="00F74CF3" w:rsidP="00F74CF3">
            <w:pPr>
              <w:pStyle w:val="a7"/>
              <w:ind w:left="0"/>
              <w:rPr>
                <w:rFonts w:ascii="Times New Roman" w:eastAsia="Times New Roman" w:hAnsi="Times New Roman" w:cs="Times New Roman"/>
                <w:sz w:val="24"/>
                <w:szCs w:val="24"/>
                <w:lang w:eastAsia="en-US"/>
              </w:rPr>
            </w:pPr>
          </w:p>
        </w:tc>
      </w:tr>
      <w:tr w:rsidR="00F74CF3" w:rsidRPr="00F45F4B" w14:paraId="5DB64B95" w14:textId="77777777" w:rsidTr="001541BC">
        <w:tc>
          <w:tcPr>
            <w:tcW w:w="456" w:type="dxa"/>
          </w:tcPr>
          <w:p w14:paraId="7D6C517E" w14:textId="77777777" w:rsidR="00F74CF3" w:rsidRPr="001541BC" w:rsidRDefault="00F74CF3" w:rsidP="00F74CF3">
            <w:pPr>
              <w:pStyle w:val="a7"/>
              <w:ind w:left="0"/>
              <w:rPr>
                <w:rFonts w:eastAsia="Times New Roman" w:cs="Times New Roman"/>
                <w:color w:val="000000"/>
                <w:lang w:eastAsia="en-US"/>
              </w:rPr>
            </w:pPr>
            <w:r>
              <w:rPr>
                <w:rFonts w:eastAsia="Times New Roman" w:cs="Times New Roman"/>
                <w:color w:val="000000"/>
                <w:lang w:eastAsia="en-US"/>
              </w:rPr>
              <w:t>11</w:t>
            </w:r>
          </w:p>
        </w:tc>
        <w:tc>
          <w:tcPr>
            <w:tcW w:w="7340" w:type="dxa"/>
          </w:tcPr>
          <w:p w14:paraId="3F7F374C" w14:textId="77777777" w:rsidR="00F74CF3" w:rsidRPr="004F225F" w:rsidRDefault="00F74CF3" w:rsidP="00F74CF3">
            <w:pPr>
              <w:pStyle w:val="a7"/>
              <w:ind w:left="0"/>
              <w:rPr>
                <w:rFonts w:eastAsia="Times New Roman" w:cs="Times New Roman"/>
                <w:color w:val="000000"/>
                <w:lang w:eastAsia="en-US"/>
              </w:rPr>
            </w:pPr>
            <w:r>
              <w:rPr>
                <w:rFonts w:eastAsia="Times New Roman" w:cs="Times New Roman"/>
                <w:color w:val="000000"/>
                <w:lang w:eastAsia="en-US"/>
              </w:rPr>
              <w:t>Тарификация звонков на мобильные номера других мобильных операторов Украины, грн./мин.</w:t>
            </w:r>
          </w:p>
        </w:tc>
        <w:tc>
          <w:tcPr>
            <w:tcW w:w="1985" w:type="dxa"/>
          </w:tcPr>
          <w:p w14:paraId="0E794770" w14:textId="77777777" w:rsidR="00F74CF3" w:rsidRPr="00F45F4B" w:rsidRDefault="00F74CF3" w:rsidP="00F74CF3">
            <w:pPr>
              <w:pStyle w:val="a7"/>
              <w:ind w:left="0"/>
              <w:rPr>
                <w:rFonts w:ascii="Times New Roman" w:eastAsia="Times New Roman" w:hAnsi="Times New Roman" w:cs="Times New Roman"/>
                <w:sz w:val="24"/>
                <w:szCs w:val="24"/>
                <w:lang w:eastAsia="en-US"/>
              </w:rPr>
            </w:pPr>
          </w:p>
        </w:tc>
      </w:tr>
      <w:tr w:rsidR="00F74CF3" w:rsidRPr="00F45F4B" w14:paraId="6A17F0C1" w14:textId="77777777" w:rsidTr="001541BC">
        <w:tc>
          <w:tcPr>
            <w:tcW w:w="456" w:type="dxa"/>
          </w:tcPr>
          <w:p w14:paraId="357E804D" w14:textId="77777777" w:rsidR="00F74CF3" w:rsidRPr="001541BC" w:rsidRDefault="00F74CF3" w:rsidP="00F74CF3">
            <w:pPr>
              <w:pStyle w:val="a7"/>
              <w:ind w:left="0"/>
              <w:rPr>
                <w:rFonts w:eastAsia="Times New Roman" w:cs="Times New Roman"/>
                <w:color w:val="000000"/>
                <w:lang w:eastAsia="en-US"/>
              </w:rPr>
            </w:pPr>
            <w:r>
              <w:rPr>
                <w:rFonts w:eastAsia="Times New Roman" w:cs="Times New Roman"/>
                <w:color w:val="000000"/>
                <w:lang w:eastAsia="en-US"/>
              </w:rPr>
              <w:t>12</w:t>
            </w:r>
          </w:p>
        </w:tc>
        <w:tc>
          <w:tcPr>
            <w:tcW w:w="7340" w:type="dxa"/>
          </w:tcPr>
          <w:p w14:paraId="510CD666" w14:textId="77777777" w:rsidR="00F74CF3" w:rsidRDefault="00F74CF3" w:rsidP="00F74CF3">
            <w:pPr>
              <w:pStyle w:val="a7"/>
              <w:ind w:left="0"/>
              <w:rPr>
                <w:rFonts w:eastAsia="Times New Roman" w:cs="Times New Roman"/>
                <w:color w:val="000000"/>
                <w:lang w:eastAsia="en-US"/>
              </w:rPr>
            </w:pPr>
            <w:r>
              <w:rPr>
                <w:rFonts w:eastAsia="Times New Roman" w:cs="Times New Roman"/>
                <w:color w:val="000000"/>
                <w:lang w:eastAsia="en-US"/>
              </w:rPr>
              <w:t>Плата за соединение внутри сети и по Украине, грн.</w:t>
            </w:r>
          </w:p>
        </w:tc>
        <w:tc>
          <w:tcPr>
            <w:tcW w:w="1985" w:type="dxa"/>
          </w:tcPr>
          <w:p w14:paraId="7489EB61" w14:textId="77777777" w:rsidR="00F74CF3" w:rsidRPr="00F45F4B" w:rsidRDefault="00F74CF3" w:rsidP="00F74CF3">
            <w:pPr>
              <w:pStyle w:val="a7"/>
              <w:ind w:left="0"/>
              <w:rPr>
                <w:rFonts w:ascii="Times New Roman" w:eastAsia="Times New Roman" w:hAnsi="Times New Roman" w:cs="Times New Roman"/>
                <w:sz w:val="24"/>
                <w:szCs w:val="24"/>
                <w:lang w:eastAsia="en-US"/>
              </w:rPr>
            </w:pPr>
          </w:p>
        </w:tc>
      </w:tr>
      <w:tr w:rsidR="00F74CF3" w:rsidRPr="00F45F4B" w14:paraId="21548C51" w14:textId="77777777" w:rsidTr="001541BC">
        <w:tc>
          <w:tcPr>
            <w:tcW w:w="456" w:type="dxa"/>
          </w:tcPr>
          <w:p w14:paraId="337C1A85" w14:textId="77777777" w:rsidR="00F74CF3" w:rsidRPr="001541BC" w:rsidRDefault="00F74CF3" w:rsidP="00F74CF3">
            <w:pPr>
              <w:pStyle w:val="a7"/>
              <w:ind w:left="0"/>
              <w:rPr>
                <w:rFonts w:eastAsia="Times New Roman" w:cs="Times New Roman"/>
                <w:color w:val="000000"/>
                <w:lang w:eastAsia="en-US"/>
              </w:rPr>
            </w:pPr>
            <w:r>
              <w:rPr>
                <w:rFonts w:eastAsia="Times New Roman" w:cs="Times New Roman"/>
                <w:color w:val="000000"/>
                <w:lang w:eastAsia="en-US"/>
              </w:rPr>
              <w:t>13</w:t>
            </w:r>
          </w:p>
        </w:tc>
        <w:tc>
          <w:tcPr>
            <w:tcW w:w="7340" w:type="dxa"/>
          </w:tcPr>
          <w:p w14:paraId="3B122434" w14:textId="77777777" w:rsidR="00F74CF3" w:rsidRPr="002F0FAF" w:rsidRDefault="00F74CF3" w:rsidP="00F74CF3">
            <w:pPr>
              <w:pStyle w:val="a7"/>
              <w:ind w:left="0"/>
              <w:rPr>
                <w:rFonts w:eastAsia="Times New Roman" w:cs="Times New Roman"/>
                <w:color w:val="000000"/>
                <w:lang w:eastAsia="en-US"/>
              </w:rPr>
            </w:pPr>
            <w:r>
              <w:rPr>
                <w:rFonts w:eastAsia="Times New Roman" w:cs="Times New Roman"/>
                <w:color w:val="000000"/>
                <w:lang w:eastAsia="en-US"/>
              </w:rPr>
              <w:t xml:space="preserve">Стоимость </w:t>
            </w:r>
            <w:r>
              <w:rPr>
                <w:rFonts w:eastAsia="Times New Roman" w:cs="Times New Roman"/>
                <w:color w:val="000000"/>
                <w:lang w:val="en-US" w:eastAsia="en-US"/>
              </w:rPr>
              <w:t>SMS</w:t>
            </w:r>
            <w:r w:rsidRPr="002F0FAF">
              <w:rPr>
                <w:rFonts w:eastAsia="Times New Roman" w:cs="Times New Roman"/>
                <w:color w:val="000000"/>
                <w:lang w:eastAsia="en-US"/>
              </w:rPr>
              <w:t xml:space="preserve"> </w:t>
            </w:r>
            <w:r>
              <w:rPr>
                <w:rFonts w:eastAsia="Times New Roman" w:cs="Times New Roman"/>
                <w:color w:val="000000"/>
                <w:lang w:eastAsia="en-US"/>
              </w:rPr>
              <w:t>внутри сети, грн./шт.</w:t>
            </w:r>
          </w:p>
        </w:tc>
        <w:tc>
          <w:tcPr>
            <w:tcW w:w="1985" w:type="dxa"/>
          </w:tcPr>
          <w:p w14:paraId="4203A819" w14:textId="77777777" w:rsidR="00F74CF3" w:rsidRPr="00F45F4B" w:rsidRDefault="00F74CF3" w:rsidP="00F74CF3">
            <w:pPr>
              <w:pStyle w:val="a7"/>
              <w:ind w:left="0"/>
              <w:rPr>
                <w:rFonts w:ascii="Times New Roman" w:eastAsia="Times New Roman" w:hAnsi="Times New Roman" w:cs="Times New Roman"/>
                <w:sz w:val="24"/>
                <w:szCs w:val="24"/>
                <w:lang w:eastAsia="en-US"/>
              </w:rPr>
            </w:pPr>
          </w:p>
        </w:tc>
      </w:tr>
      <w:tr w:rsidR="00F74CF3" w:rsidRPr="00F45F4B" w14:paraId="77E348E5" w14:textId="77777777" w:rsidTr="001541BC">
        <w:tc>
          <w:tcPr>
            <w:tcW w:w="456" w:type="dxa"/>
          </w:tcPr>
          <w:p w14:paraId="4397D2F9" w14:textId="77777777" w:rsidR="00F74CF3" w:rsidRPr="001541BC" w:rsidRDefault="00F74CF3" w:rsidP="00F74CF3">
            <w:pPr>
              <w:pStyle w:val="a7"/>
              <w:ind w:left="0"/>
              <w:rPr>
                <w:rFonts w:eastAsia="Times New Roman" w:cs="Times New Roman"/>
                <w:color w:val="000000"/>
                <w:lang w:eastAsia="en-US"/>
              </w:rPr>
            </w:pPr>
            <w:r>
              <w:rPr>
                <w:rFonts w:eastAsia="Times New Roman" w:cs="Times New Roman"/>
                <w:color w:val="000000"/>
                <w:lang w:eastAsia="en-US"/>
              </w:rPr>
              <w:t>14</w:t>
            </w:r>
          </w:p>
        </w:tc>
        <w:tc>
          <w:tcPr>
            <w:tcW w:w="7340" w:type="dxa"/>
          </w:tcPr>
          <w:p w14:paraId="3285623D" w14:textId="77777777" w:rsidR="00F74CF3" w:rsidRPr="004F225F" w:rsidRDefault="00F74CF3" w:rsidP="00F74CF3">
            <w:pPr>
              <w:pStyle w:val="a7"/>
              <w:ind w:left="0"/>
              <w:rPr>
                <w:rFonts w:eastAsia="Times New Roman" w:cs="Times New Roman"/>
                <w:color w:val="000000"/>
                <w:lang w:eastAsia="en-US"/>
              </w:rPr>
            </w:pPr>
            <w:r w:rsidRPr="004F225F">
              <w:rPr>
                <w:rFonts w:eastAsia="Times New Roman" w:cs="Times New Roman"/>
                <w:color w:val="000000"/>
                <w:lang w:eastAsia="en-US"/>
              </w:rPr>
              <w:t>Стоимость SMS по Украине</w:t>
            </w:r>
            <w:r>
              <w:rPr>
                <w:rFonts w:eastAsia="Times New Roman" w:cs="Times New Roman"/>
                <w:color w:val="000000"/>
                <w:lang w:eastAsia="en-US"/>
              </w:rPr>
              <w:t>, грн./шт.</w:t>
            </w:r>
          </w:p>
        </w:tc>
        <w:tc>
          <w:tcPr>
            <w:tcW w:w="1985" w:type="dxa"/>
          </w:tcPr>
          <w:p w14:paraId="42169873" w14:textId="77777777" w:rsidR="00F74CF3" w:rsidRPr="00F45F4B" w:rsidRDefault="00F74CF3" w:rsidP="00F74CF3">
            <w:pPr>
              <w:pStyle w:val="a7"/>
              <w:ind w:left="0"/>
              <w:rPr>
                <w:rFonts w:ascii="Times New Roman" w:eastAsia="Times New Roman" w:hAnsi="Times New Roman" w:cs="Times New Roman"/>
                <w:sz w:val="24"/>
                <w:szCs w:val="24"/>
                <w:lang w:eastAsia="en-US"/>
              </w:rPr>
            </w:pPr>
          </w:p>
        </w:tc>
      </w:tr>
      <w:tr w:rsidR="00F74CF3" w:rsidRPr="00F45F4B" w14:paraId="1492A856" w14:textId="77777777" w:rsidTr="001541BC">
        <w:tc>
          <w:tcPr>
            <w:tcW w:w="456" w:type="dxa"/>
          </w:tcPr>
          <w:p w14:paraId="65706037" w14:textId="77777777" w:rsidR="00F74CF3" w:rsidRPr="001541BC" w:rsidRDefault="00F74CF3" w:rsidP="00F74CF3">
            <w:pPr>
              <w:pStyle w:val="a7"/>
              <w:ind w:left="0"/>
              <w:rPr>
                <w:rFonts w:eastAsia="Times New Roman" w:cs="Times New Roman"/>
                <w:color w:val="000000"/>
                <w:lang w:eastAsia="en-US"/>
              </w:rPr>
            </w:pPr>
            <w:r>
              <w:rPr>
                <w:rFonts w:eastAsia="Times New Roman" w:cs="Times New Roman"/>
                <w:color w:val="000000"/>
                <w:lang w:eastAsia="en-US"/>
              </w:rPr>
              <w:t>15</w:t>
            </w:r>
          </w:p>
        </w:tc>
        <w:tc>
          <w:tcPr>
            <w:tcW w:w="7340" w:type="dxa"/>
          </w:tcPr>
          <w:p w14:paraId="232814E5" w14:textId="77777777" w:rsidR="00F74CF3" w:rsidRPr="004F225F" w:rsidRDefault="00F74CF3" w:rsidP="00F74CF3">
            <w:pPr>
              <w:pStyle w:val="a7"/>
              <w:ind w:left="0"/>
              <w:rPr>
                <w:rFonts w:eastAsia="Times New Roman" w:cs="Times New Roman"/>
                <w:color w:val="000000"/>
                <w:lang w:eastAsia="en-US"/>
              </w:rPr>
            </w:pPr>
            <w:r w:rsidRPr="004F225F">
              <w:rPr>
                <w:rFonts w:eastAsia="Times New Roman" w:cs="Times New Roman"/>
                <w:color w:val="000000"/>
                <w:lang w:eastAsia="en-US"/>
              </w:rPr>
              <w:t xml:space="preserve">Стоимость SMS за </w:t>
            </w:r>
            <w:r>
              <w:rPr>
                <w:rFonts w:eastAsia="Times New Roman" w:cs="Times New Roman"/>
                <w:color w:val="000000"/>
                <w:lang w:eastAsia="en-US"/>
              </w:rPr>
              <w:t>границу, грн./шт.</w:t>
            </w:r>
          </w:p>
        </w:tc>
        <w:tc>
          <w:tcPr>
            <w:tcW w:w="1985" w:type="dxa"/>
          </w:tcPr>
          <w:p w14:paraId="53B652C8" w14:textId="77777777" w:rsidR="00F74CF3" w:rsidRPr="00F45F4B" w:rsidRDefault="00F74CF3" w:rsidP="00F74CF3">
            <w:pPr>
              <w:pStyle w:val="a7"/>
              <w:ind w:left="0"/>
              <w:rPr>
                <w:rFonts w:ascii="Times New Roman" w:eastAsia="Times New Roman" w:hAnsi="Times New Roman" w:cs="Times New Roman"/>
                <w:sz w:val="24"/>
                <w:szCs w:val="24"/>
                <w:lang w:eastAsia="en-US"/>
              </w:rPr>
            </w:pPr>
          </w:p>
        </w:tc>
      </w:tr>
      <w:tr w:rsidR="00F74CF3" w:rsidRPr="00F45F4B" w14:paraId="37A217AF" w14:textId="77777777" w:rsidTr="001541BC">
        <w:tc>
          <w:tcPr>
            <w:tcW w:w="456" w:type="dxa"/>
          </w:tcPr>
          <w:p w14:paraId="5950B160" w14:textId="77777777" w:rsidR="00F74CF3" w:rsidRPr="001541BC" w:rsidRDefault="00F74CF3" w:rsidP="00F74CF3">
            <w:pPr>
              <w:pStyle w:val="a7"/>
              <w:ind w:left="0"/>
              <w:rPr>
                <w:rFonts w:eastAsia="Times New Roman" w:cs="Times New Roman"/>
                <w:color w:val="000000"/>
                <w:lang w:eastAsia="en-US"/>
              </w:rPr>
            </w:pPr>
            <w:r>
              <w:rPr>
                <w:rFonts w:eastAsia="Times New Roman" w:cs="Times New Roman"/>
                <w:color w:val="000000"/>
                <w:lang w:eastAsia="en-US"/>
              </w:rPr>
              <w:t>16</w:t>
            </w:r>
          </w:p>
        </w:tc>
        <w:tc>
          <w:tcPr>
            <w:tcW w:w="7340" w:type="dxa"/>
          </w:tcPr>
          <w:p w14:paraId="07B18A51" w14:textId="77777777" w:rsidR="00F74CF3" w:rsidRPr="004F225F" w:rsidRDefault="00F74CF3" w:rsidP="00F74CF3">
            <w:pPr>
              <w:pStyle w:val="a7"/>
              <w:ind w:left="0"/>
              <w:rPr>
                <w:rFonts w:eastAsia="Times New Roman" w:cs="Times New Roman"/>
                <w:color w:val="000000"/>
                <w:lang w:eastAsia="en-US"/>
              </w:rPr>
            </w:pPr>
            <w:r w:rsidRPr="004F225F">
              <w:rPr>
                <w:rFonts w:eastAsia="Times New Roman" w:cs="Times New Roman"/>
                <w:color w:val="000000"/>
                <w:lang w:eastAsia="en-US"/>
              </w:rPr>
              <w:t>Интервал тарификации</w:t>
            </w:r>
            <w:r>
              <w:rPr>
                <w:rFonts w:eastAsia="Times New Roman" w:cs="Times New Roman"/>
                <w:color w:val="000000"/>
                <w:lang w:eastAsia="en-US"/>
              </w:rPr>
              <w:t xml:space="preserve"> звонков</w:t>
            </w:r>
          </w:p>
        </w:tc>
        <w:tc>
          <w:tcPr>
            <w:tcW w:w="1985" w:type="dxa"/>
          </w:tcPr>
          <w:p w14:paraId="4114021E" w14:textId="77777777" w:rsidR="00F74CF3" w:rsidRPr="00F45F4B" w:rsidRDefault="00F74CF3" w:rsidP="00F74CF3">
            <w:pPr>
              <w:pStyle w:val="a7"/>
              <w:ind w:left="0"/>
              <w:rPr>
                <w:rFonts w:ascii="Times New Roman" w:eastAsia="Times New Roman" w:hAnsi="Times New Roman" w:cs="Times New Roman"/>
                <w:sz w:val="24"/>
                <w:szCs w:val="24"/>
                <w:lang w:eastAsia="en-US"/>
              </w:rPr>
            </w:pPr>
          </w:p>
        </w:tc>
      </w:tr>
      <w:tr w:rsidR="00F74CF3" w:rsidRPr="00F45F4B" w14:paraId="64C72C5A" w14:textId="77777777" w:rsidTr="001541BC">
        <w:tc>
          <w:tcPr>
            <w:tcW w:w="456" w:type="dxa"/>
          </w:tcPr>
          <w:p w14:paraId="607365CB" w14:textId="77777777" w:rsidR="00F74CF3" w:rsidRPr="001541BC" w:rsidRDefault="00F74CF3" w:rsidP="00F74CF3">
            <w:pPr>
              <w:pStyle w:val="a7"/>
              <w:ind w:left="0"/>
              <w:rPr>
                <w:rFonts w:eastAsia="Times New Roman" w:cs="Times New Roman"/>
                <w:color w:val="000000"/>
                <w:lang w:eastAsia="en-US"/>
              </w:rPr>
            </w:pPr>
            <w:r>
              <w:rPr>
                <w:rFonts w:eastAsia="Times New Roman" w:cs="Times New Roman"/>
                <w:color w:val="000000"/>
                <w:lang w:eastAsia="en-US"/>
              </w:rPr>
              <w:t>17</w:t>
            </w:r>
          </w:p>
        </w:tc>
        <w:tc>
          <w:tcPr>
            <w:tcW w:w="7340" w:type="dxa"/>
          </w:tcPr>
          <w:p w14:paraId="4615190D" w14:textId="77777777" w:rsidR="00F74CF3" w:rsidRPr="0011787A" w:rsidRDefault="00F74CF3" w:rsidP="00F74CF3">
            <w:pPr>
              <w:pStyle w:val="a7"/>
              <w:ind w:left="0"/>
              <w:rPr>
                <w:rFonts w:eastAsia="Times New Roman" w:cs="Times New Roman"/>
                <w:color w:val="000000"/>
                <w:lang w:eastAsia="en-US"/>
              </w:rPr>
            </w:pPr>
            <w:r>
              <w:rPr>
                <w:rFonts w:eastAsia="Times New Roman" w:cs="Times New Roman"/>
                <w:color w:val="000000"/>
                <w:lang w:eastAsia="en-US"/>
              </w:rPr>
              <w:t>Интернет</w:t>
            </w:r>
            <w:r w:rsidRPr="00C72DEA">
              <w:rPr>
                <w:rFonts w:eastAsia="Times New Roman" w:cs="Times New Roman"/>
                <w:color w:val="000000"/>
                <w:lang w:eastAsia="en-US"/>
              </w:rPr>
              <w:t xml:space="preserve"> (</w:t>
            </w:r>
            <w:r>
              <w:rPr>
                <w:rFonts w:eastAsia="Times New Roman" w:cs="Times New Roman"/>
                <w:color w:val="000000"/>
                <w:lang w:val="en-US" w:eastAsia="en-US"/>
              </w:rPr>
              <w:t>GPRS</w:t>
            </w:r>
            <w:r w:rsidRPr="00C72DEA">
              <w:rPr>
                <w:rFonts w:eastAsia="Times New Roman" w:cs="Times New Roman"/>
                <w:color w:val="000000"/>
                <w:lang w:eastAsia="en-US"/>
              </w:rPr>
              <w:t xml:space="preserve">, </w:t>
            </w:r>
            <w:r>
              <w:rPr>
                <w:rFonts w:eastAsia="Times New Roman" w:cs="Times New Roman"/>
                <w:color w:val="000000"/>
                <w:lang w:val="en-US" w:eastAsia="en-US"/>
              </w:rPr>
              <w:t>LTE</w:t>
            </w:r>
            <w:r w:rsidRPr="00C83D4E">
              <w:rPr>
                <w:rFonts w:eastAsia="Times New Roman" w:cs="Times New Roman"/>
                <w:color w:val="000000"/>
                <w:lang w:eastAsia="en-US"/>
              </w:rPr>
              <w:t>)</w:t>
            </w:r>
            <w:r>
              <w:rPr>
                <w:rFonts w:eastAsia="Times New Roman" w:cs="Times New Roman"/>
                <w:color w:val="000000"/>
                <w:lang w:eastAsia="en-US"/>
              </w:rPr>
              <w:t xml:space="preserve"> за 1 Мб, грн.</w:t>
            </w:r>
          </w:p>
        </w:tc>
        <w:tc>
          <w:tcPr>
            <w:tcW w:w="1985" w:type="dxa"/>
          </w:tcPr>
          <w:p w14:paraId="326EEEAD" w14:textId="77777777" w:rsidR="00F74CF3" w:rsidRPr="00F45F4B" w:rsidRDefault="00F74CF3" w:rsidP="00F74CF3">
            <w:pPr>
              <w:pStyle w:val="a7"/>
              <w:ind w:left="0"/>
              <w:rPr>
                <w:rFonts w:ascii="Times New Roman" w:eastAsia="Times New Roman" w:hAnsi="Times New Roman" w:cs="Times New Roman"/>
                <w:sz w:val="24"/>
                <w:szCs w:val="24"/>
                <w:lang w:eastAsia="en-US"/>
              </w:rPr>
            </w:pPr>
          </w:p>
        </w:tc>
      </w:tr>
      <w:tr w:rsidR="00F74CF3" w:rsidRPr="00F45F4B" w14:paraId="597043F1" w14:textId="77777777" w:rsidTr="001541BC">
        <w:tc>
          <w:tcPr>
            <w:tcW w:w="456" w:type="dxa"/>
          </w:tcPr>
          <w:p w14:paraId="47FD59CD" w14:textId="77777777" w:rsidR="00F74CF3" w:rsidRPr="001541BC" w:rsidRDefault="00F74CF3" w:rsidP="00F74CF3">
            <w:pPr>
              <w:pStyle w:val="a7"/>
              <w:ind w:left="0"/>
              <w:rPr>
                <w:rFonts w:eastAsia="Times New Roman" w:cs="Times New Roman"/>
                <w:color w:val="000000"/>
                <w:lang w:eastAsia="en-US"/>
              </w:rPr>
            </w:pPr>
            <w:r>
              <w:rPr>
                <w:rFonts w:eastAsia="Times New Roman" w:cs="Times New Roman"/>
                <w:color w:val="000000"/>
                <w:lang w:eastAsia="en-US"/>
              </w:rPr>
              <w:t>18</w:t>
            </w:r>
          </w:p>
        </w:tc>
        <w:tc>
          <w:tcPr>
            <w:tcW w:w="7340" w:type="dxa"/>
          </w:tcPr>
          <w:p w14:paraId="5D6AF6E5" w14:textId="77777777" w:rsidR="00F74CF3" w:rsidRPr="004F225F" w:rsidRDefault="00F74CF3" w:rsidP="00F74CF3">
            <w:pPr>
              <w:pStyle w:val="a7"/>
              <w:ind w:left="0"/>
              <w:rPr>
                <w:rFonts w:eastAsia="Times New Roman" w:cs="Times New Roman"/>
                <w:color w:val="000000"/>
                <w:lang w:eastAsia="en-US"/>
              </w:rPr>
            </w:pPr>
            <w:r w:rsidRPr="004F225F">
              <w:rPr>
                <w:rFonts w:eastAsia="Times New Roman" w:cs="Times New Roman"/>
                <w:color w:val="000000"/>
                <w:lang w:eastAsia="en-US"/>
              </w:rPr>
              <w:t>Смена тарифного пакета</w:t>
            </w:r>
            <w:r>
              <w:rPr>
                <w:rFonts w:eastAsia="Times New Roman" w:cs="Times New Roman"/>
                <w:color w:val="000000"/>
                <w:lang w:eastAsia="en-US"/>
              </w:rPr>
              <w:t>, грн.</w:t>
            </w:r>
          </w:p>
        </w:tc>
        <w:tc>
          <w:tcPr>
            <w:tcW w:w="1985" w:type="dxa"/>
          </w:tcPr>
          <w:p w14:paraId="6B8E9ED5" w14:textId="77777777" w:rsidR="00F74CF3" w:rsidRPr="00F45F4B" w:rsidRDefault="00F74CF3" w:rsidP="00F74CF3">
            <w:pPr>
              <w:pStyle w:val="a7"/>
              <w:ind w:left="0"/>
              <w:rPr>
                <w:rFonts w:ascii="Times New Roman" w:eastAsia="Times New Roman" w:hAnsi="Times New Roman" w:cs="Times New Roman"/>
                <w:sz w:val="24"/>
                <w:szCs w:val="24"/>
                <w:lang w:eastAsia="en-US"/>
              </w:rPr>
            </w:pPr>
          </w:p>
        </w:tc>
      </w:tr>
      <w:tr w:rsidR="00F74CF3" w:rsidRPr="00F45F4B" w14:paraId="17ED0F64" w14:textId="77777777" w:rsidTr="001541BC">
        <w:tc>
          <w:tcPr>
            <w:tcW w:w="456" w:type="dxa"/>
          </w:tcPr>
          <w:p w14:paraId="42EB6A6A" w14:textId="77777777" w:rsidR="00F74CF3" w:rsidRPr="007C0B51" w:rsidRDefault="00F74CF3" w:rsidP="00F74CF3">
            <w:pPr>
              <w:pStyle w:val="a7"/>
              <w:ind w:left="0"/>
              <w:rPr>
                <w:rFonts w:eastAsia="Times New Roman" w:cs="Times New Roman"/>
                <w:color w:val="000000"/>
                <w:highlight w:val="yellow"/>
                <w:lang w:eastAsia="en-US"/>
              </w:rPr>
            </w:pPr>
            <w:r w:rsidRPr="001541BC">
              <w:rPr>
                <w:rFonts w:eastAsia="Times New Roman" w:cs="Times New Roman"/>
                <w:color w:val="000000"/>
                <w:lang w:eastAsia="en-US"/>
              </w:rPr>
              <w:t>19</w:t>
            </w:r>
          </w:p>
        </w:tc>
        <w:tc>
          <w:tcPr>
            <w:tcW w:w="7340" w:type="dxa"/>
          </w:tcPr>
          <w:p w14:paraId="5C5E33A1" w14:textId="77777777" w:rsidR="00F74CF3" w:rsidRPr="004F225F" w:rsidRDefault="00F74CF3" w:rsidP="00F74CF3">
            <w:pPr>
              <w:pStyle w:val="a7"/>
              <w:ind w:left="0"/>
              <w:rPr>
                <w:rFonts w:eastAsia="Times New Roman" w:cs="Times New Roman"/>
                <w:color w:val="000000"/>
                <w:lang w:eastAsia="en-US"/>
              </w:rPr>
            </w:pPr>
            <w:proofErr w:type="spellStart"/>
            <w:r w:rsidRPr="004F225F">
              <w:rPr>
                <w:rFonts w:eastAsia="Times New Roman" w:cs="Times New Roman"/>
                <w:color w:val="000000"/>
                <w:lang w:eastAsia="en-US"/>
              </w:rPr>
              <w:t>Перевыпуск</w:t>
            </w:r>
            <w:proofErr w:type="spellEnd"/>
            <w:r w:rsidRPr="004F225F">
              <w:rPr>
                <w:rFonts w:eastAsia="Times New Roman" w:cs="Times New Roman"/>
                <w:color w:val="000000"/>
                <w:lang w:eastAsia="en-US"/>
              </w:rPr>
              <w:t xml:space="preserve"> SIM карты</w:t>
            </w:r>
            <w:r>
              <w:rPr>
                <w:rFonts w:eastAsia="Times New Roman" w:cs="Times New Roman"/>
                <w:color w:val="000000"/>
                <w:lang w:eastAsia="en-US"/>
              </w:rPr>
              <w:t>, грн.</w:t>
            </w:r>
          </w:p>
        </w:tc>
        <w:tc>
          <w:tcPr>
            <w:tcW w:w="1985" w:type="dxa"/>
          </w:tcPr>
          <w:p w14:paraId="24EFA080" w14:textId="77777777" w:rsidR="00F74CF3" w:rsidRPr="00F45F4B" w:rsidRDefault="00F74CF3" w:rsidP="00F74CF3">
            <w:pPr>
              <w:pStyle w:val="a7"/>
              <w:ind w:left="0"/>
              <w:rPr>
                <w:rFonts w:ascii="Times New Roman" w:eastAsia="Times New Roman" w:hAnsi="Times New Roman" w:cs="Times New Roman"/>
                <w:sz w:val="24"/>
                <w:szCs w:val="24"/>
                <w:lang w:eastAsia="en-US"/>
              </w:rPr>
            </w:pPr>
          </w:p>
        </w:tc>
      </w:tr>
      <w:tr w:rsidR="00F74CF3" w:rsidRPr="00F45F4B" w14:paraId="535518D9" w14:textId="77777777" w:rsidTr="001541BC">
        <w:tc>
          <w:tcPr>
            <w:tcW w:w="456" w:type="dxa"/>
          </w:tcPr>
          <w:p w14:paraId="7C742E57" w14:textId="77777777" w:rsidR="00F74CF3" w:rsidRPr="004F225F" w:rsidRDefault="00F74CF3" w:rsidP="00F74CF3">
            <w:pPr>
              <w:pStyle w:val="a7"/>
              <w:ind w:left="0"/>
              <w:rPr>
                <w:rFonts w:eastAsia="Times New Roman" w:cs="Times New Roman"/>
                <w:color w:val="000000"/>
                <w:lang w:eastAsia="en-US"/>
              </w:rPr>
            </w:pPr>
            <w:r>
              <w:rPr>
                <w:rFonts w:eastAsia="Times New Roman" w:cs="Times New Roman"/>
                <w:color w:val="000000"/>
                <w:lang w:eastAsia="en-US"/>
              </w:rPr>
              <w:t>20</w:t>
            </w:r>
          </w:p>
        </w:tc>
        <w:tc>
          <w:tcPr>
            <w:tcW w:w="7340" w:type="dxa"/>
          </w:tcPr>
          <w:p w14:paraId="1022B698" w14:textId="77777777" w:rsidR="00F74CF3" w:rsidRPr="004F225F" w:rsidRDefault="00F74CF3" w:rsidP="00F74CF3">
            <w:pPr>
              <w:pStyle w:val="a7"/>
              <w:ind w:left="0"/>
              <w:rPr>
                <w:rFonts w:eastAsia="Times New Roman" w:cs="Times New Roman"/>
                <w:color w:val="000000"/>
                <w:lang w:eastAsia="en-US"/>
              </w:rPr>
            </w:pPr>
            <w:r w:rsidRPr="004F225F">
              <w:rPr>
                <w:rFonts w:eastAsia="Times New Roman" w:cs="Times New Roman"/>
                <w:color w:val="000000"/>
                <w:lang w:eastAsia="en-US"/>
              </w:rPr>
              <w:t>Детализация услуг в электронном виде по запросу и ежемесячно</w:t>
            </w:r>
            <w:r>
              <w:rPr>
                <w:rFonts w:eastAsia="Times New Roman" w:cs="Times New Roman"/>
                <w:color w:val="000000"/>
                <w:lang w:eastAsia="en-US"/>
              </w:rPr>
              <w:t xml:space="preserve">, </w:t>
            </w:r>
            <w:proofErr w:type="spellStart"/>
            <w:r>
              <w:rPr>
                <w:rFonts w:eastAsia="Times New Roman" w:cs="Times New Roman"/>
                <w:color w:val="000000"/>
                <w:lang w:eastAsia="en-US"/>
              </w:rPr>
              <w:t>грн</w:t>
            </w:r>
            <w:proofErr w:type="spellEnd"/>
          </w:p>
        </w:tc>
        <w:tc>
          <w:tcPr>
            <w:tcW w:w="1985" w:type="dxa"/>
          </w:tcPr>
          <w:p w14:paraId="1EC3A9C8" w14:textId="77777777" w:rsidR="00F74CF3" w:rsidRPr="00F45F4B" w:rsidRDefault="00F74CF3" w:rsidP="00F74CF3">
            <w:pPr>
              <w:pStyle w:val="a7"/>
              <w:ind w:left="0"/>
              <w:rPr>
                <w:rFonts w:ascii="Times New Roman" w:eastAsia="Times New Roman" w:hAnsi="Times New Roman" w:cs="Times New Roman"/>
                <w:sz w:val="24"/>
                <w:szCs w:val="24"/>
                <w:lang w:eastAsia="en-US"/>
              </w:rPr>
            </w:pPr>
          </w:p>
        </w:tc>
      </w:tr>
      <w:tr w:rsidR="00F74CF3" w:rsidRPr="00F45F4B" w14:paraId="72A2B776" w14:textId="77777777" w:rsidTr="001541BC">
        <w:tc>
          <w:tcPr>
            <w:tcW w:w="456" w:type="dxa"/>
          </w:tcPr>
          <w:p w14:paraId="02A729B5" w14:textId="77777777" w:rsidR="00F74CF3" w:rsidRDefault="00F74CF3" w:rsidP="00F74CF3">
            <w:pPr>
              <w:pStyle w:val="a7"/>
              <w:ind w:left="0"/>
              <w:rPr>
                <w:rFonts w:eastAsia="Times New Roman" w:cs="Times New Roman"/>
                <w:color w:val="000000"/>
                <w:lang w:eastAsia="en-US"/>
              </w:rPr>
            </w:pPr>
            <w:r>
              <w:rPr>
                <w:rFonts w:eastAsia="Times New Roman" w:cs="Times New Roman"/>
                <w:color w:val="000000"/>
                <w:lang w:eastAsia="en-US"/>
              </w:rPr>
              <w:t>21</w:t>
            </w:r>
          </w:p>
        </w:tc>
        <w:tc>
          <w:tcPr>
            <w:tcW w:w="7340" w:type="dxa"/>
          </w:tcPr>
          <w:p w14:paraId="61F7B54E" w14:textId="77777777" w:rsidR="00F74CF3" w:rsidRPr="00D45FE3" w:rsidRDefault="00F74CF3" w:rsidP="00F74CF3">
            <w:pPr>
              <w:pStyle w:val="a7"/>
              <w:ind w:left="0"/>
              <w:rPr>
                <w:rFonts w:eastAsia="Times New Roman" w:cs="Times New Roman"/>
                <w:color w:val="000000"/>
                <w:lang w:eastAsia="en-US"/>
              </w:rPr>
            </w:pPr>
            <w:r w:rsidRPr="00D45FE3">
              <w:rPr>
                <w:rFonts w:eastAsia="Times New Roman" w:cs="Times New Roman"/>
                <w:color w:val="000000"/>
                <w:lang w:eastAsia="en-US"/>
              </w:rPr>
              <w:t xml:space="preserve">Управление услугами через менеджера, по телефону доверенным лицом, через Интернет, </w:t>
            </w:r>
            <w:r w:rsidRPr="00D45FE3">
              <w:rPr>
                <w:color w:val="000000"/>
              </w:rPr>
              <w:t>да/нет/да, с ограничениями (указать список ограничений)</w:t>
            </w:r>
          </w:p>
        </w:tc>
        <w:tc>
          <w:tcPr>
            <w:tcW w:w="1985" w:type="dxa"/>
          </w:tcPr>
          <w:p w14:paraId="76F36626" w14:textId="77777777" w:rsidR="00F74CF3" w:rsidRPr="00F45F4B" w:rsidRDefault="00F74CF3" w:rsidP="00F74CF3">
            <w:pPr>
              <w:pStyle w:val="a7"/>
              <w:ind w:left="0"/>
              <w:rPr>
                <w:rFonts w:ascii="Times New Roman" w:eastAsia="Times New Roman" w:hAnsi="Times New Roman" w:cs="Times New Roman"/>
                <w:sz w:val="24"/>
                <w:szCs w:val="24"/>
                <w:lang w:eastAsia="en-US"/>
              </w:rPr>
            </w:pPr>
          </w:p>
        </w:tc>
      </w:tr>
      <w:tr w:rsidR="00F74CF3" w:rsidRPr="00F45F4B" w14:paraId="61A6B05B" w14:textId="77777777" w:rsidTr="001541BC">
        <w:tc>
          <w:tcPr>
            <w:tcW w:w="456" w:type="dxa"/>
          </w:tcPr>
          <w:p w14:paraId="67652D37" w14:textId="77777777" w:rsidR="00F74CF3" w:rsidRDefault="00F74CF3" w:rsidP="00F74CF3">
            <w:pPr>
              <w:pStyle w:val="a7"/>
              <w:ind w:left="0"/>
              <w:rPr>
                <w:rFonts w:eastAsia="Times New Roman" w:cs="Times New Roman"/>
                <w:color w:val="000000"/>
                <w:lang w:eastAsia="en-US"/>
              </w:rPr>
            </w:pPr>
            <w:r>
              <w:rPr>
                <w:rFonts w:eastAsia="Times New Roman" w:cs="Times New Roman"/>
                <w:color w:val="000000"/>
                <w:lang w:eastAsia="en-US"/>
              </w:rPr>
              <w:t>22</w:t>
            </w:r>
          </w:p>
        </w:tc>
        <w:tc>
          <w:tcPr>
            <w:tcW w:w="7340" w:type="dxa"/>
          </w:tcPr>
          <w:p w14:paraId="2F8480DB" w14:textId="77777777" w:rsidR="00F74CF3" w:rsidRPr="004F225F" w:rsidRDefault="00F74CF3" w:rsidP="00F74CF3">
            <w:pPr>
              <w:pStyle w:val="a7"/>
              <w:ind w:left="0"/>
              <w:rPr>
                <w:rFonts w:eastAsia="Times New Roman" w:cs="Times New Roman"/>
                <w:color w:val="000000"/>
                <w:lang w:eastAsia="en-US"/>
              </w:rPr>
            </w:pPr>
            <w:r w:rsidRPr="004F225F">
              <w:rPr>
                <w:rFonts w:eastAsia="Times New Roman" w:cs="Times New Roman"/>
                <w:color w:val="000000"/>
                <w:lang w:eastAsia="en-US"/>
              </w:rPr>
              <w:t>Скидки</w:t>
            </w:r>
            <w:r>
              <w:rPr>
                <w:rFonts w:eastAsia="Times New Roman" w:cs="Times New Roman"/>
                <w:color w:val="000000"/>
                <w:lang w:val="uk-UA" w:eastAsia="en-US"/>
              </w:rPr>
              <w:t xml:space="preserve"> для </w:t>
            </w:r>
            <w:r>
              <w:rPr>
                <w:rFonts w:eastAsia="Times New Roman" w:cs="Times New Roman"/>
                <w:color w:val="000000"/>
                <w:lang w:eastAsia="en-US"/>
              </w:rPr>
              <w:t xml:space="preserve">стандартных пакетов оператора доступных на сайте оператора, </w:t>
            </w:r>
            <w:r w:rsidRPr="004F225F">
              <w:rPr>
                <w:rFonts w:eastAsia="Times New Roman" w:cs="Times New Roman"/>
                <w:color w:val="000000"/>
                <w:lang w:eastAsia="en-US"/>
              </w:rPr>
              <w:t>%</w:t>
            </w:r>
          </w:p>
        </w:tc>
        <w:tc>
          <w:tcPr>
            <w:tcW w:w="1985" w:type="dxa"/>
          </w:tcPr>
          <w:p w14:paraId="09501E4A" w14:textId="77777777" w:rsidR="00F74CF3" w:rsidRPr="00F45F4B" w:rsidRDefault="00F74CF3" w:rsidP="00F74CF3">
            <w:pPr>
              <w:pStyle w:val="a7"/>
              <w:ind w:left="0"/>
              <w:rPr>
                <w:rFonts w:ascii="Times New Roman" w:eastAsia="Times New Roman" w:hAnsi="Times New Roman" w:cs="Times New Roman"/>
                <w:sz w:val="24"/>
                <w:szCs w:val="24"/>
                <w:lang w:eastAsia="en-US"/>
              </w:rPr>
            </w:pPr>
          </w:p>
        </w:tc>
      </w:tr>
      <w:tr w:rsidR="00F74CF3" w:rsidRPr="00F45F4B" w14:paraId="43DF4DCF" w14:textId="77777777" w:rsidTr="001541BC">
        <w:tc>
          <w:tcPr>
            <w:tcW w:w="456" w:type="dxa"/>
          </w:tcPr>
          <w:p w14:paraId="52C88B18" w14:textId="77777777" w:rsidR="00F74CF3" w:rsidRDefault="00F74CF3" w:rsidP="00F74CF3">
            <w:pPr>
              <w:pStyle w:val="a7"/>
              <w:ind w:left="0"/>
              <w:rPr>
                <w:rFonts w:eastAsia="Times New Roman" w:cs="Times New Roman"/>
                <w:color w:val="000000"/>
                <w:lang w:eastAsia="en-US"/>
              </w:rPr>
            </w:pPr>
            <w:r>
              <w:rPr>
                <w:rFonts w:eastAsia="Times New Roman" w:cs="Times New Roman"/>
                <w:color w:val="000000"/>
                <w:lang w:eastAsia="en-US"/>
              </w:rPr>
              <w:t>23</w:t>
            </w:r>
          </w:p>
        </w:tc>
        <w:tc>
          <w:tcPr>
            <w:tcW w:w="7340" w:type="dxa"/>
          </w:tcPr>
          <w:p w14:paraId="728CF11B" w14:textId="77777777" w:rsidR="00F74CF3" w:rsidRPr="004F225F" w:rsidRDefault="00F74CF3" w:rsidP="00F74CF3">
            <w:pPr>
              <w:rPr>
                <w:color w:val="000000"/>
              </w:rPr>
            </w:pPr>
            <w:r w:rsidRPr="00D45FE3">
              <w:rPr>
                <w:rFonts w:ascii="Calibri" w:hAnsi="Calibri"/>
                <w:color w:val="000000"/>
                <w:sz w:val="22"/>
                <w:szCs w:val="22"/>
              </w:rPr>
              <w:t>Возможность оформления карт на третье лицо (компании партнеры, родственники сотрудников) с сохранением всех финансовых условий с возможностью управления услугами заказчиком, да/нет/да, с ограничениями (указать список ограничений)</w:t>
            </w:r>
          </w:p>
        </w:tc>
        <w:tc>
          <w:tcPr>
            <w:tcW w:w="1985" w:type="dxa"/>
          </w:tcPr>
          <w:p w14:paraId="240A8D66" w14:textId="77777777" w:rsidR="00F74CF3" w:rsidRPr="00F45F4B" w:rsidRDefault="00F74CF3" w:rsidP="00F74CF3">
            <w:pPr>
              <w:pStyle w:val="a7"/>
              <w:ind w:left="0"/>
              <w:rPr>
                <w:rFonts w:ascii="Times New Roman" w:eastAsia="Times New Roman" w:hAnsi="Times New Roman" w:cs="Times New Roman"/>
                <w:sz w:val="24"/>
                <w:szCs w:val="24"/>
                <w:lang w:eastAsia="en-US"/>
              </w:rPr>
            </w:pPr>
          </w:p>
        </w:tc>
      </w:tr>
      <w:tr w:rsidR="00F74CF3" w:rsidRPr="00F45F4B" w14:paraId="70A94E48" w14:textId="77777777" w:rsidTr="001541BC">
        <w:tc>
          <w:tcPr>
            <w:tcW w:w="456" w:type="dxa"/>
          </w:tcPr>
          <w:p w14:paraId="68B8CA2D" w14:textId="77777777" w:rsidR="00F74CF3" w:rsidRDefault="00F74CF3" w:rsidP="00F74CF3">
            <w:pPr>
              <w:pStyle w:val="a7"/>
              <w:ind w:left="0"/>
              <w:rPr>
                <w:rFonts w:eastAsia="Times New Roman" w:cs="Times New Roman"/>
                <w:color w:val="000000"/>
                <w:lang w:eastAsia="en-US"/>
              </w:rPr>
            </w:pPr>
            <w:r>
              <w:rPr>
                <w:rFonts w:eastAsia="Times New Roman" w:cs="Times New Roman"/>
                <w:color w:val="000000"/>
                <w:lang w:eastAsia="en-US"/>
              </w:rPr>
              <w:t>24</w:t>
            </w:r>
          </w:p>
        </w:tc>
        <w:tc>
          <w:tcPr>
            <w:tcW w:w="7340" w:type="dxa"/>
          </w:tcPr>
          <w:p w14:paraId="1431013C" w14:textId="77777777" w:rsidR="00F74CF3" w:rsidRPr="00D45FE3" w:rsidRDefault="00F74CF3" w:rsidP="00F74CF3">
            <w:pPr>
              <w:rPr>
                <w:color w:val="000000"/>
              </w:rPr>
            </w:pPr>
            <w:r w:rsidRPr="00D45FE3">
              <w:rPr>
                <w:rFonts w:ascii="Calibri" w:hAnsi="Calibri"/>
                <w:color w:val="000000"/>
                <w:sz w:val="22"/>
                <w:szCs w:val="22"/>
              </w:rPr>
              <w:t>Возможность активации/блокировки сервисов: SMS, голосовая связь, международные звонки, международный роуминг, передача данных GPRS/EDGE/3G</w:t>
            </w:r>
            <w:r>
              <w:rPr>
                <w:rFonts w:ascii="Calibri" w:hAnsi="Calibri"/>
                <w:color w:val="000000"/>
                <w:sz w:val="22"/>
                <w:szCs w:val="22"/>
              </w:rPr>
              <w:t>/4</w:t>
            </w:r>
            <w:r>
              <w:rPr>
                <w:rFonts w:ascii="Calibri" w:hAnsi="Calibri"/>
                <w:color w:val="000000"/>
                <w:sz w:val="22"/>
                <w:szCs w:val="22"/>
                <w:lang w:val="en-US"/>
              </w:rPr>
              <w:t>G</w:t>
            </w:r>
            <w:r>
              <w:rPr>
                <w:rFonts w:ascii="Calibri" w:hAnsi="Calibri"/>
                <w:color w:val="000000"/>
                <w:sz w:val="22"/>
                <w:szCs w:val="22"/>
              </w:rPr>
              <w:t xml:space="preserve">, </w:t>
            </w:r>
            <w:r w:rsidRPr="00D45FE3">
              <w:rPr>
                <w:rFonts w:ascii="Calibri" w:hAnsi="Calibri"/>
                <w:color w:val="000000"/>
                <w:sz w:val="22"/>
                <w:szCs w:val="22"/>
              </w:rPr>
              <w:t>да/нет/да, с ограничениями (указать список ограничений)</w:t>
            </w:r>
          </w:p>
        </w:tc>
        <w:tc>
          <w:tcPr>
            <w:tcW w:w="1985" w:type="dxa"/>
          </w:tcPr>
          <w:p w14:paraId="370908F4" w14:textId="77777777" w:rsidR="00F74CF3" w:rsidRPr="00F45F4B" w:rsidRDefault="00F74CF3" w:rsidP="00F74CF3">
            <w:pPr>
              <w:pStyle w:val="a7"/>
              <w:ind w:left="0"/>
              <w:rPr>
                <w:rFonts w:ascii="Times New Roman" w:eastAsia="Times New Roman" w:hAnsi="Times New Roman" w:cs="Times New Roman"/>
                <w:sz w:val="24"/>
                <w:szCs w:val="24"/>
                <w:lang w:eastAsia="en-US"/>
              </w:rPr>
            </w:pPr>
          </w:p>
        </w:tc>
      </w:tr>
      <w:tr w:rsidR="00F74CF3" w:rsidRPr="00F45F4B" w14:paraId="38FDD93C" w14:textId="77777777" w:rsidTr="001541BC">
        <w:tc>
          <w:tcPr>
            <w:tcW w:w="456" w:type="dxa"/>
          </w:tcPr>
          <w:p w14:paraId="2A2D1199" w14:textId="77777777" w:rsidR="00F74CF3" w:rsidRPr="001541BC" w:rsidRDefault="00F74CF3" w:rsidP="00F74CF3">
            <w:pPr>
              <w:pStyle w:val="a7"/>
              <w:ind w:left="0"/>
              <w:rPr>
                <w:rFonts w:eastAsia="Times New Roman" w:cs="Times New Roman"/>
                <w:color w:val="000000"/>
                <w:lang w:eastAsia="en-US"/>
              </w:rPr>
            </w:pPr>
            <w:r>
              <w:rPr>
                <w:rFonts w:eastAsia="Times New Roman" w:cs="Times New Roman"/>
                <w:color w:val="000000"/>
                <w:lang w:eastAsia="en-US"/>
              </w:rPr>
              <w:t>25</w:t>
            </w:r>
          </w:p>
        </w:tc>
        <w:tc>
          <w:tcPr>
            <w:tcW w:w="7340" w:type="dxa"/>
          </w:tcPr>
          <w:p w14:paraId="1E08F4B9" w14:textId="77777777" w:rsidR="00F74CF3" w:rsidRPr="00D45FE3" w:rsidRDefault="00F74CF3" w:rsidP="00F74CF3">
            <w:pPr>
              <w:rPr>
                <w:rFonts w:ascii="Calibri" w:hAnsi="Calibri"/>
                <w:color w:val="000000"/>
                <w:sz w:val="22"/>
                <w:szCs w:val="22"/>
              </w:rPr>
            </w:pPr>
            <w:r w:rsidRPr="005B1DD3">
              <w:rPr>
                <w:rFonts w:ascii="Calibri" w:hAnsi="Calibri"/>
                <w:color w:val="000000"/>
                <w:sz w:val="22"/>
                <w:szCs w:val="22"/>
              </w:rPr>
              <w:t>Поддержка короткой нумерации 2XXXX , где Х от 0 до 9, да/нет/да, с ограничениями (указать список ограничений)</w:t>
            </w:r>
          </w:p>
        </w:tc>
        <w:tc>
          <w:tcPr>
            <w:tcW w:w="1985" w:type="dxa"/>
          </w:tcPr>
          <w:p w14:paraId="58A12463" w14:textId="77777777" w:rsidR="00F74CF3" w:rsidRPr="00F45F4B" w:rsidRDefault="00F74CF3" w:rsidP="00F74CF3">
            <w:pPr>
              <w:pStyle w:val="a7"/>
              <w:ind w:left="0"/>
              <w:rPr>
                <w:rFonts w:ascii="Times New Roman" w:eastAsia="Times New Roman" w:hAnsi="Times New Roman" w:cs="Times New Roman"/>
                <w:sz w:val="24"/>
                <w:szCs w:val="24"/>
                <w:lang w:eastAsia="en-US"/>
              </w:rPr>
            </w:pPr>
          </w:p>
        </w:tc>
      </w:tr>
      <w:tr w:rsidR="00F74CF3" w:rsidRPr="00F45F4B" w14:paraId="59BC8748" w14:textId="77777777" w:rsidTr="001541BC">
        <w:tc>
          <w:tcPr>
            <w:tcW w:w="456" w:type="dxa"/>
          </w:tcPr>
          <w:p w14:paraId="7D83A284" w14:textId="77777777" w:rsidR="00F74CF3" w:rsidRDefault="00F74CF3" w:rsidP="00F74CF3">
            <w:pPr>
              <w:pStyle w:val="a7"/>
              <w:ind w:left="0"/>
              <w:rPr>
                <w:rFonts w:eastAsia="Times New Roman" w:cs="Times New Roman"/>
                <w:color w:val="000000"/>
                <w:lang w:eastAsia="en-US"/>
              </w:rPr>
            </w:pPr>
            <w:r>
              <w:rPr>
                <w:rFonts w:eastAsia="Times New Roman" w:cs="Times New Roman"/>
                <w:color w:val="000000"/>
                <w:lang w:eastAsia="en-US"/>
              </w:rPr>
              <w:t>26</w:t>
            </w:r>
          </w:p>
        </w:tc>
        <w:tc>
          <w:tcPr>
            <w:tcW w:w="7340" w:type="dxa"/>
          </w:tcPr>
          <w:p w14:paraId="3DFEAC59" w14:textId="77777777" w:rsidR="00F74CF3" w:rsidRPr="00D45FE3" w:rsidRDefault="00F74CF3" w:rsidP="00F74CF3">
            <w:pPr>
              <w:rPr>
                <w:rFonts w:ascii="Calibri" w:hAnsi="Calibri"/>
                <w:color w:val="000000"/>
                <w:sz w:val="22"/>
                <w:szCs w:val="22"/>
              </w:rPr>
            </w:pPr>
            <w:r w:rsidRPr="005B1DD3">
              <w:rPr>
                <w:rFonts w:ascii="Calibri" w:hAnsi="Calibri"/>
                <w:color w:val="000000"/>
                <w:sz w:val="22"/>
                <w:szCs w:val="22"/>
              </w:rPr>
              <w:t>Администрирование профилей звонков – все направления/только корпорация, звонки только на определенные номера корпоративной сети, да/нет/да, с ограничениями (указать список ограничений)</w:t>
            </w:r>
          </w:p>
        </w:tc>
        <w:tc>
          <w:tcPr>
            <w:tcW w:w="1985" w:type="dxa"/>
          </w:tcPr>
          <w:p w14:paraId="6E2698B0" w14:textId="77777777" w:rsidR="00F74CF3" w:rsidRPr="00F45F4B" w:rsidRDefault="00F74CF3" w:rsidP="00F74CF3">
            <w:pPr>
              <w:pStyle w:val="a7"/>
              <w:ind w:left="0"/>
              <w:rPr>
                <w:rFonts w:ascii="Times New Roman" w:eastAsia="Times New Roman" w:hAnsi="Times New Roman" w:cs="Times New Roman"/>
                <w:sz w:val="24"/>
                <w:szCs w:val="24"/>
                <w:lang w:eastAsia="en-US"/>
              </w:rPr>
            </w:pPr>
          </w:p>
        </w:tc>
      </w:tr>
      <w:tr w:rsidR="00F74CF3" w:rsidRPr="00F45F4B" w14:paraId="6E3E5678" w14:textId="77777777" w:rsidTr="001541BC">
        <w:tc>
          <w:tcPr>
            <w:tcW w:w="456" w:type="dxa"/>
          </w:tcPr>
          <w:p w14:paraId="309EAC00" w14:textId="77777777" w:rsidR="00F74CF3" w:rsidRPr="001541BC" w:rsidRDefault="00F74CF3" w:rsidP="00F74CF3">
            <w:pPr>
              <w:pStyle w:val="a7"/>
              <w:ind w:left="0"/>
              <w:rPr>
                <w:rFonts w:eastAsia="Times New Roman" w:cs="Times New Roman"/>
                <w:color w:val="000000"/>
                <w:lang w:eastAsia="en-US"/>
              </w:rPr>
            </w:pPr>
            <w:r>
              <w:rPr>
                <w:rFonts w:eastAsia="Times New Roman" w:cs="Times New Roman"/>
                <w:color w:val="000000"/>
                <w:lang w:eastAsia="en-US"/>
              </w:rPr>
              <w:t>27</w:t>
            </w:r>
          </w:p>
        </w:tc>
        <w:tc>
          <w:tcPr>
            <w:tcW w:w="7340" w:type="dxa"/>
          </w:tcPr>
          <w:p w14:paraId="5239437B" w14:textId="77777777" w:rsidR="00F74CF3" w:rsidRPr="00C83D4E" w:rsidRDefault="00F74CF3" w:rsidP="00F74CF3">
            <w:pPr>
              <w:rPr>
                <w:rFonts w:ascii="Calibri" w:hAnsi="Calibri"/>
                <w:color w:val="000000"/>
                <w:sz w:val="22"/>
                <w:szCs w:val="22"/>
              </w:rPr>
            </w:pPr>
            <w:r>
              <w:rPr>
                <w:rFonts w:ascii="Calibri" w:hAnsi="Calibri"/>
                <w:color w:val="000000"/>
                <w:sz w:val="22"/>
                <w:szCs w:val="22"/>
              </w:rPr>
              <w:t xml:space="preserve">Поддержка оператором услуги </w:t>
            </w:r>
            <w:r>
              <w:rPr>
                <w:rFonts w:ascii="Calibri" w:hAnsi="Calibri"/>
                <w:color w:val="000000"/>
                <w:sz w:val="22"/>
                <w:szCs w:val="22"/>
                <w:lang w:val="en-US"/>
              </w:rPr>
              <w:t>mobile</w:t>
            </w:r>
            <w:r w:rsidRPr="00C83D4E">
              <w:rPr>
                <w:rFonts w:ascii="Calibri" w:hAnsi="Calibri"/>
                <w:color w:val="000000"/>
                <w:sz w:val="22"/>
                <w:szCs w:val="22"/>
              </w:rPr>
              <w:t xml:space="preserve"> </w:t>
            </w:r>
            <w:r>
              <w:rPr>
                <w:rFonts w:ascii="Calibri" w:hAnsi="Calibri"/>
                <w:color w:val="000000"/>
                <w:sz w:val="22"/>
                <w:szCs w:val="22"/>
                <w:lang w:val="en-US"/>
              </w:rPr>
              <w:t>ID</w:t>
            </w:r>
          </w:p>
        </w:tc>
        <w:tc>
          <w:tcPr>
            <w:tcW w:w="1985" w:type="dxa"/>
          </w:tcPr>
          <w:p w14:paraId="79DEAA75" w14:textId="77777777" w:rsidR="00F74CF3" w:rsidRPr="00F45F4B" w:rsidRDefault="00F74CF3" w:rsidP="00F74CF3">
            <w:pPr>
              <w:pStyle w:val="a7"/>
              <w:ind w:left="0"/>
              <w:rPr>
                <w:rFonts w:ascii="Times New Roman" w:eastAsia="Times New Roman" w:hAnsi="Times New Roman" w:cs="Times New Roman"/>
                <w:sz w:val="24"/>
                <w:szCs w:val="24"/>
                <w:lang w:eastAsia="en-US"/>
              </w:rPr>
            </w:pPr>
          </w:p>
        </w:tc>
      </w:tr>
      <w:tr w:rsidR="00F74CF3" w:rsidRPr="00F45F4B" w14:paraId="59489E4A" w14:textId="77777777" w:rsidTr="001541BC">
        <w:tc>
          <w:tcPr>
            <w:tcW w:w="456" w:type="dxa"/>
          </w:tcPr>
          <w:p w14:paraId="68881F1F" w14:textId="77777777" w:rsidR="00F74CF3" w:rsidRPr="00C83D4E" w:rsidRDefault="00F74CF3" w:rsidP="00F74CF3">
            <w:pPr>
              <w:pStyle w:val="a7"/>
              <w:ind w:left="0"/>
              <w:rPr>
                <w:rFonts w:eastAsia="Times New Roman" w:cs="Times New Roman"/>
                <w:color w:val="000000"/>
                <w:lang w:eastAsia="en-US"/>
              </w:rPr>
            </w:pPr>
            <w:r>
              <w:rPr>
                <w:rFonts w:eastAsia="Times New Roman" w:cs="Times New Roman"/>
                <w:color w:val="000000"/>
                <w:lang w:eastAsia="en-US"/>
              </w:rPr>
              <w:t>28</w:t>
            </w:r>
          </w:p>
        </w:tc>
        <w:tc>
          <w:tcPr>
            <w:tcW w:w="7340" w:type="dxa"/>
          </w:tcPr>
          <w:p w14:paraId="491EC6E5" w14:textId="77777777" w:rsidR="00F74CF3" w:rsidRPr="00C83D4E" w:rsidRDefault="00F74CF3" w:rsidP="00F74CF3">
            <w:pPr>
              <w:rPr>
                <w:rFonts w:ascii="Calibri" w:hAnsi="Calibri"/>
                <w:color w:val="000000"/>
                <w:sz w:val="22"/>
                <w:szCs w:val="22"/>
                <w:lang w:val="en-US"/>
              </w:rPr>
            </w:pPr>
            <w:r>
              <w:rPr>
                <w:rFonts w:ascii="Calibri" w:hAnsi="Calibri"/>
                <w:color w:val="000000"/>
                <w:sz w:val="22"/>
                <w:szCs w:val="22"/>
              </w:rPr>
              <w:t xml:space="preserve">Поддержка оператором услуги </w:t>
            </w:r>
            <w:r>
              <w:rPr>
                <w:rFonts w:ascii="Calibri" w:hAnsi="Calibri"/>
                <w:color w:val="000000"/>
                <w:sz w:val="22"/>
                <w:szCs w:val="22"/>
                <w:lang w:val="en-US"/>
              </w:rPr>
              <w:t>MNP</w:t>
            </w:r>
          </w:p>
        </w:tc>
        <w:tc>
          <w:tcPr>
            <w:tcW w:w="1985" w:type="dxa"/>
          </w:tcPr>
          <w:p w14:paraId="3CC128D7" w14:textId="77777777" w:rsidR="00F74CF3" w:rsidRPr="00F45F4B" w:rsidRDefault="00F74CF3" w:rsidP="00F74CF3">
            <w:pPr>
              <w:pStyle w:val="a7"/>
              <w:ind w:left="0"/>
              <w:rPr>
                <w:rFonts w:ascii="Times New Roman" w:eastAsia="Times New Roman" w:hAnsi="Times New Roman" w:cs="Times New Roman"/>
                <w:sz w:val="24"/>
                <w:szCs w:val="24"/>
                <w:lang w:eastAsia="en-US"/>
              </w:rPr>
            </w:pPr>
          </w:p>
        </w:tc>
      </w:tr>
    </w:tbl>
    <w:p w14:paraId="51ED6316" w14:textId="77777777" w:rsidR="00F45F4B" w:rsidRDefault="00F45F4B" w:rsidP="00CF5079">
      <w:pPr>
        <w:pStyle w:val="a7"/>
        <w:rPr>
          <w:rFonts w:ascii="Times New Roman" w:eastAsia="Times New Roman" w:hAnsi="Times New Roman" w:cs="Times New Roman"/>
          <w:sz w:val="24"/>
          <w:szCs w:val="24"/>
          <w:lang w:eastAsia="en-US"/>
        </w:rPr>
      </w:pPr>
    </w:p>
    <w:p w14:paraId="1AFF138B" w14:textId="77777777" w:rsidR="000D2039" w:rsidRDefault="000D2039" w:rsidP="00CF5079">
      <w:pPr>
        <w:pStyle w:val="a7"/>
        <w:rPr>
          <w:rFonts w:ascii="Times New Roman" w:eastAsia="Times New Roman" w:hAnsi="Times New Roman" w:cs="Times New Roman"/>
          <w:sz w:val="24"/>
          <w:szCs w:val="24"/>
          <w:lang w:eastAsia="en-US"/>
        </w:rPr>
      </w:pPr>
    </w:p>
    <w:p w14:paraId="469D7916" w14:textId="77777777" w:rsidR="000D2039" w:rsidRPr="00774723" w:rsidRDefault="000D2039" w:rsidP="00CF5079">
      <w:pPr>
        <w:pStyle w:val="a7"/>
        <w:rPr>
          <w:rFonts w:ascii="Times New Roman" w:eastAsia="Times New Roman" w:hAnsi="Times New Roman" w:cs="Times New Roman"/>
          <w:sz w:val="24"/>
          <w:szCs w:val="24"/>
          <w:lang w:eastAsia="en-US"/>
        </w:rPr>
      </w:pPr>
    </w:p>
    <w:p w14:paraId="223B26AC" w14:textId="77777777" w:rsidR="000D2039" w:rsidRDefault="00774723" w:rsidP="00774723">
      <w:pPr>
        <w:rPr>
          <w:b/>
        </w:rPr>
      </w:pPr>
      <w:r>
        <w:rPr>
          <w:b/>
        </w:rPr>
        <w:t xml:space="preserve">    </w:t>
      </w:r>
      <w:r w:rsidR="003A7293">
        <w:rPr>
          <w:b/>
        </w:rPr>
        <w:tab/>
      </w:r>
      <w:r>
        <w:rPr>
          <w:b/>
        </w:rPr>
        <w:t xml:space="preserve"> </w:t>
      </w:r>
    </w:p>
    <w:p w14:paraId="52475A9E" w14:textId="77777777" w:rsidR="000D2039" w:rsidRDefault="000D2039" w:rsidP="00774723">
      <w:pPr>
        <w:rPr>
          <w:b/>
        </w:rPr>
      </w:pPr>
    </w:p>
    <w:p w14:paraId="166C39D7" w14:textId="77777777" w:rsidR="000D2039" w:rsidRDefault="000D2039" w:rsidP="00774723">
      <w:pPr>
        <w:rPr>
          <w:b/>
        </w:rPr>
      </w:pPr>
    </w:p>
    <w:p w14:paraId="50F3A9CC" w14:textId="77777777" w:rsidR="000D2039" w:rsidRDefault="000D2039" w:rsidP="00774723">
      <w:pPr>
        <w:rPr>
          <w:b/>
        </w:rPr>
      </w:pPr>
    </w:p>
    <w:p w14:paraId="2EC5D5E5" w14:textId="77777777" w:rsidR="000D2039" w:rsidRDefault="000D2039" w:rsidP="00774723">
      <w:pPr>
        <w:rPr>
          <w:b/>
        </w:rPr>
      </w:pPr>
    </w:p>
    <w:p w14:paraId="76AB8369" w14:textId="77777777" w:rsidR="000D2039" w:rsidRDefault="000D2039" w:rsidP="00774723">
      <w:pPr>
        <w:rPr>
          <w:b/>
        </w:rPr>
      </w:pPr>
    </w:p>
    <w:p w14:paraId="2CDD4F74" w14:textId="77777777" w:rsidR="000D2039" w:rsidRDefault="000D2039" w:rsidP="00774723">
      <w:pPr>
        <w:rPr>
          <w:b/>
        </w:rPr>
      </w:pPr>
    </w:p>
    <w:p w14:paraId="413DD5CE" w14:textId="77777777" w:rsidR="000D2039" w:rsidRDefault="000D2039" w:rsidP="00774723">
      <w:pPr>
        <w:rPr>
          <w:b/>
        </w:rPr>
      </w:pPr>
    </w:p>
    <w:p w14:paraId="40BE83AF" w14:textId="3113773C" w:rsidR="000D2039" w:rsidRDefault="000D2039" w:rsidP="00774723">
      <w:pPr>
        <w:rPr>
          <w:b/>
        </w:rPr>
      </w:pPr>
    </w:p>
    <w:p w14:paraId="02154B56" w14:textId="77777777" w:rsidR="0041683B" w:rsidRPr="00774723" w:rsidRDefault="000D2039" w:rsidP="00774723">
      <w:pPr>
        <w:rPr>
          <w:b/>
        </w:rPr>
      </w:pPr>
      <w:r>
        <w:rPr>
          <w:b/>
        </w:rPr>
        <w:lastRenderedPageBreak/>
        <w:t xml:space="preserve">            </w:t>
      </w:r>
      <w:r w:rsidR="00D45FE3">
        <w:rPr>
          <w:b/>
        </w:rPr>
        <w:t>Международные звонки:</w:t>
      </w:r>
    </w:p>
    <w:tbl>
      <w:tblPr>
        <w:tblStyle w:val="a6"/>
        <w:tblW w:w="9781" w:type="dxa"/>
        <w:tblInd w:w="392" w:type="dxa"/>
        <w:tblLayout w:type="fixed"/>
        <w:tblLook w:val="04A0" w:firstRow="1" w:lastRow="0" w:firstColumn="1" w:lastColumn="0" w:noHBand="0" w:noVBand="1"/>
      </w:tblPr>
      <w:tblGrid>
        <w:gridCol w:w="449"/>
        <w:gridCol w:w="3803"/>
        <w:gridCol w:w="993"/>
        <w:gridCol w:w="992"/>
        <w:gridCol w:w="992"/>
        <w:gridCol w:w="1134"/>
        <w:gridCol w:w="1418"/>
      </w:tblGrid>
      <w:tr w:rsidR="009163C1" w:rsidRPr="004F225F" w14:paraId="7386A35F" w14:textId="77777777" w:rsidTr="009163C1">
        <w:tc>
          <w:tcPr>
            <w:tcW w:w="449" w:type="dxa"/>
            <w:vAlign w:val="center"/>
          </w:tcPr>
          <w:p w14:paraId="05F7C26D" w14:textId="77777777" w:rsidR="003A7293" w:rsidRDefault="003A7293" w:rsidP="003A7293">
            <w:pPr>
              <w:pStyle w:val="a7"/>
              <w:ind w:left="0"/>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w:t>
            </w:r>
          </w:p>
        </w:tc>
        <w:tc>
          <w:tcPr>
            <w:tcW w:w="3803" w:type="dxa"/>
            <w:vAlign w:val="center"/>
          </w:tcPr>
          <w:p w14:paraId="0CEA7FD4" w14:textId="77777777" w:rsidR="003A7293" w:rsidRPr="004F225F" w:rsidRDefault="003A7293" w:rsidP="003A7293">
            <w:pPr>
              <w:pStyle w:val="a7"/>
              <w:ind w:left="0"/>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Зоны единой тарификации</w:t>
            </w:r>
          </w:p>
        </w:tc>
        <w:tc>
          <w:tcPr>
            <w:tcW w:w="993" w:type="dxa"/>
          </w:tcPr>
          <w:p w14:paraId="1B369330" w14:textId="77777777" w:rsidR="003A7293" w:rsidRPr="004F225F" w:rsidRDefault="003A7293" w:rsidP="009163C1">
            <w:pPr>
              <w:pStyle w:val="a7"/>
              <w:ind w:left="0"/>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Тарифная зона1</w:t>
            </w:r>
          </w:p>
        </w:tc>
        <w:tc>
          <w:tcPr>
            <w:tcW w:w="992" w:type="dxa"/>
          </w:tcPr>
          <w:p w14:paraId="17B94CC9" w14:textId="77777777" w:rsidR="003A7293" w:rsidRDefault="003A7293" w:rsidP="009163C1">
            <w:pPr>
              <w:jc w:val="center"/>
            </w:pPr>
            <w:r w:rsidRPr="00E076AE">
              <w:rPr>
                <w:b/>
              </w:rPr>
              <w:t>Тарифная зона</w:t>
            </w:r>
            <w:r>
              <w:rPr>
                <w:b/>
              </w:rPr>
              <w:t>2</w:t>
            </w:r>
          </w:p>
        </w:tc>
        <w:tc>
          <w:tcPr>
            <w:tcW w:w="992" w:type="dxa"/>
          </w:tcPr>
          <w:p w14:paraId="3AC38C2B" w14:textId="77777777" w:rsidR="003A7293" w:rsidRDefault="003A7293" w:rsidP="009163C1">
            <w:pPr>
              <w:jc w:val="center"/>
            </w:pPr>
            <w:r w:rsidRPr="00E076AE">
              <w:rPr>
                <w:b/>
              </w:rPr>
              <w:t>Тарифная зона</w:t>
            </w:r>
            <w:r>
              <w:rPr>
                <w:b/>
              </w:rPr>
              <w:t>3</w:t>
            </w:r>
          </w:p>
        </w:tc>
        <w:tc>
          <w:tcPr>
            <w:tcW w:w="1134" w:type="dxa"/>
          </w:tcPr>
          <w:p w14:paraId="7AE51C98" w14:textId="77777777" w:rsidR="003A7293" w:rsidRDefault="003A7293" w:rsidP="009163C1">
            <w:pPr>
              <w:jc w:val="center"/>
            </w:pPr>
            <w:r w:rsidRPr="00E076AE">
              <w:rPr>
                <w:b/>
              </w:rPr>
              <w:t>Тарифная зона</w:t>
            </w:r>
            <w:r>
              <w:rPr>
                <w:b/>
              </w:rPr>
              <w:t>4</w:t>
            </w:r>
          </w:p>
        </w:tc>
        <w:tc>
          <w:tcPr>
            <w:tcW w:w="1418" w:type="dxa"/>
          </w:tcPr>
          <w:p w14:paraId="4286DE4B" w14:textId="77777777" w:rsidR="003A7293" w:rsidRDefault="003A7293" w:rsidP="009163C1">
            <w:pPr>
              <w:jc w:val="center"/>
              <w:rPr>
                <w:b/>
              </w:rPr>
            </w:pPr>
            <w:r w:rsidRPr="00E076AE">
              <w:rPr>
                <w:b/>
              </w:rPr>
              <w:t>Тарифная зона</w:t>
            </w:r>
            <w:r>
              <w:rPr>
                <w:b/>
              </w:rPr>
              <w:t>5</w:t>
            </w:r>
          </w:p>
          <w:p w14:paraId="4B0AAC73" w14:textId="77777777" w:rsidR="003A7293" w:rsidRPr="00E076AE" w:rsidRDefault="003A7293" w:rsidP="009163C1">
            <w:pPr>
              <w:jc w:val="center"/>
              <w:rPr>
                <w:b/>
              </w:rPr>
            </w:pPr>
          </w:p>
        </w:tc>
      </w:tr>
      <w:tr w:rsidR="003A7293" w:rsidRPr="00F45F4B" w14:paraId="6B8D2707" w14:textId="77777777" w:rsidTr="009163C1">
        <w:tc>
          <w:tcPr>
            <w:tcW w:w="449" w:type="dxa"/>
          </w:tcPr>
          <w:p w14:paraId="0F366D6C" w14:textId="77777777" w:rsidR="003A7293" w:rsidRDefault="003A7293" w:rsidP="000430F8">
            <w:pPr>
              <w:pStyle w:val="a7"/>
              <w:ind w:left="0"/>
              <w:rPr>
                <w:rFonts w:eastAsia="Times New Roman" w:cs="Times New Roman"/>
                <w:color w:val="000000"/>
                <w:lang w:eastAsia="en-US"/>
              </w:rPr>
            </w:pPr>
            <w:r>
              <w:rPr>
                <w:rFonts w:eastAsia="Times New Roman" w:cs="Times New Roman"/>
                <w:color w:val="000000"/>
                <w:lang w:eastAsia="en-US"/>
              </w:rPr>
              <w:t>1</w:t>
            </w:r>
          </w:p>
        </w:tc>
        <w:tc>
          <w:tcPr>
            <w:tcW w:w="3803" w:type="dxa"/>
          </w:tcPr>
          <w:p w14:paraId="36109017" w14:textId="77777777" w:rsidR="003A7293" w:rsidRDefault="003A7293" w:rsidP="000430F8">
            <w:pPr>
              <w:pStyle w:val="a7"/>
              <w:ind w:left="0"/>
              <w:rPr>
                <w:rFonts w:eastAsia="Times New Roman" w:cs="Times New Roman"/>
                <w:color w:val="000000"/>
                <w:lang w:eastAsia="en-US"/>
              </w:rPr>
            </w:pPr>
            <w:r>
              <w:rPr>
                <w:rFonts w:eastAsia="Times New Roman" w:cs="Times New Roman"/>
                <w:color w:val="000000"/>
                <w:lang w:eastAsia="en-US"/>
              </w:rPr>
              <w:t>Список стран в тарифной зоне</w:t>
            </w:r>
          </w:p>
        </w:tc>
        <w:tc>
          <w:tcPr>
            <w:tcW w:w="993" w:type="dxa"/>
          </w:tcPr>
          <w:p w14:paraId="3474A39D" w14:textId="77777777" w:rsidR="003A7293" w:rsidRPr="00F45F4B" w:rsidRDefault="003A7293" w:rsidP="000430F8">
            <w:pPr>
              <w:pStyle w:val="a7"/>
              <w:ind w:left="0"/>
              <w:rPr>
                <w:rFonts w:ascii="Times New Roman" w:eastAsia="Times New Roman" w:hAnsi="Times New Roman" w:cs="Times New Roman"/>
                <w:sz w:val="24"/>
                <w:szCs w:val="24"/>
                <w:lang w:eastAsia="en-US"/>
              </w:rPr>
            </w:pPr>
          </w:p>
        </w:tc>
        <w:tc>
          <w:tcPr>
            <w:tcW w:w="992" w:type="dxa"/>
          </w:tcPr>
          <w:p w14:paraId="79B58F08" w14:textId="77777777" w:rsidR="003A7293" w:rsidRPr="00F45F4B" w:rsidRDefault="003A7293" w:rsidP="000430F8">
            <w:pPr>
              <w:pStyle w:val="a7"/>
              <w:ind w:left="0"/>
              <w:rPr>
                <w:rFonts w:ascii="Times New Roman" w:eastAsia="Times New Roman" w:hAnsi="Times New Roman" w:cs="Times New Roman"/>
                <w:sz w:val="24"/>
                <w:szCs w:val="24"/>
                <w:lang w:eastAsia="en-US"/>
              </w:rPr>
            </w:pPr>
          </w:p>
        </w:tc>
        <w:tc>
          <w:tcPr>
            <w:tcW w:w="992" w:type="dxa"/>
          </w:tcPr>
          <w:p w14:paraId="453D0D4F" w14:textId="77777777" w:rsidR="003A7293" w:rsidRPr="00F45F4B" w:rsidRDefault="003A7293" w:rsidP="000430F8">
            <w:pPr>
              <w:pStyle w:val="a7"/>
              <w:ind w:left="0"/>
              <w:rPr>
                <w:rFonts w:ascii="Times New Roman" w:eastAsia="Times New Roman" w:hAnsi="Times New Roman" w:cs="Times New Roman"/>
                <w:sz w:val="24"/>
                <w:szCs w:val="24"/>
                <w:lang w:eastAsia="en-US"/>
              </w:rPr>
            </w:pPr>
          </w:p>
        </w:tc>
        <w:tc>
          <w:tcPr>
            <w:tcW w:w="1134" w:type="dxa"/>
          </w:tcPr>
          <w:p w14:paraId="52345CA6" w14:textId="77777777" w:rsidR="003A7293" w:rsidRPr="00F45F4B" w:rsidRDefault="003A7293" w:rsidP="000430F8">
            <w:pPr>
              <w:pStyle w:val="a7"/>
              <w:ind w:left="0"/>
              <w:rPr>
                <w:rFonts w:ascii="Times New Roman" w:eastAsia="Times New Roman" w:hAnsi="Times New Roman" w:cs="Times New Roman"/>
                <w:sz w:val="24"/>
                <w:szCs w:val="24"/>
                <w:lang w:eastAsia="en-US"/>
              </w:rPr>
            </w:pPr>
          </w:p>
        </w:tc>
        <w:tc>
          <w:tcPr>
            <w:tcW w:w="1418" w:type="dxa"/>
          </w:tcPr>
          <w:p w14:paraId="3DD33B0D" w14:textId="77777777" w:rsidR="003A7293" w:rsidRPr="00F45F4B" w:rsidRDefault="003A7293" w:rsidP="000430F8">
            <w:pPr>
              <w:pStyle w:val="a7"/>
              <w:ind w:left="0"/>
              <w:rPr>
                <w:rFonts w:ascii="Times New Roman" w:eastAsia="Times New Roman" w:hAnsi="Times New Roman" w:cs="Times New Roman"/>
                <w:sz w:val="24"/>
                <w:szCs w:val="24"/>
                <w:lang w:eastAsia="en-US"/>
              </w:rPr>
            </w:pPr>
          </w:p>
        </w:tc>
      </w:tr>
      <w:tr w:rsidR="003A7293" w:rsidRPr="00F45F4B" w14:paraId="4DC0C562" w14:textId="77777777" w:rsidTr="009163C1">
        <w:tc>
          <w:tcPr>
            <w:tcW w:w="449" w:type="dxa"/>
          </w:tcPr>
          <w:p w14:paraId="211F386C" w14:textId="77777777" w:rsidR="003A7293" w:rsidRPr="004F225F" w:rsidRDefault="003A7293" w:rsidP="000430F8">
            <w:pPr>
              <w:pStyle w:val="a7"/>
              <w:ind w:left="0"/>
              <w:rPr>
                <w:rFonts w:eastAsia="Times New Roman" w:cs="Times New Roman"/>
                <w:color w:val="000000"/>
                <w:lang w:eastAsia="en-US"/>
              </w:rPr>
            </w:pPr>
            <w:r>
              <w:rPr>
                <w:rFonts w:eastAsia="Times New Roman" w:cs="Times New Roman"/>
                <w:color w:val="000000"/>
                <w:lang w:eastAsia="en-US"/>
              </w:rPr>
              <w:t>2</w:t>
            </w:r>
          </w:p>
        </w:tc>
        <w:tc>
          <w:tcPr>
            <w:tcW w:w="3803" w:type="dxa"/>
          </w:tcPr>
          <w:p w14:paraId="45C44AE5" w14:textId="77777777" w:rsidR="003A7293" w:rsidRDefault="003A7293" w:rsidP="000430F8">
            <w:pPr>
              <w:pStyle w:val="a7"/>
              <w:ind w:left="0"/>
              <w:rPr>
                <w:rFonts w:eastAsia="Times New Roman" w:cs="Times New Roman"/>
                <w:color w:val="000000"/>
                <w:lang w:eastAsia="en-US"/>
              </w:rPr>
            </w:pPr>
            <w:r>
              <w:rPr>
                <w:rFonts w:eastAsia="Times New Roman" w:cs="Times New Roman"/>
                <w:color w:val="000000"/>
                <w:lang w:eastAsia="en-US"/>
              </w:rPr>
              <w:t>Плата за соединение в роуминге, грн.</w:t>
            </w:r>
          </w:p>
        </w:tc>
        <w:tc>
          <w:tcPr>
            <w:tcW w:w="993" w:type="dxa"/>
          </w:tcPr>
          <w:p w14:paraId="167A0DDC" w14:textId="77777777" w:rsidR="003A7293" w:rsidRPr="00F45F4B" w:rsidRDefault="003A7293" w:rsidP="000430F8">
            <w:pPr>
              <w:pStyle w:val="a7"/>
              <w:ind w:left="0"/>
              <w:rPr>
                <w:rFonts w:ascii="Times New Roman" w:eastAsia="Times New Roman" w:hAnsi="Times New Roman" w:cs="Times New Roman"/>
                <w:sz w:val="24"/>
                <w:szCs w:val="24"/>
                <w:lang w:eastAsia="en-US"/>
              </w:rPr>
            </w:pPr>
          </w:p>
        </w:tc>
        <w:tc>
          <w:tcPr>
            <w:tcW w:w="992" w:type="dxa"/>
          </w:tcPr>
          <w:p w14:paraId="63725C27" w14:textId="77777777" w:rsidR="003A7293" w:rsidRPr="00F45F4B" w:rsidRDefault="003A7293" w:rsidP="000430F8">
            <w:pPr>
              <w:pStyle w:val="a7"/>
              <w:ind w:left="0"/>
              <w:rPr>
                <w:rFonts w:ascii="Times New Roman" w:eastAsia="Times New Roman" w:hAnsi="Times New Roman" w:cs="Times New Roman"/>
                <w:sz w:val="24"/>
                <w:szCs w:val="24"/>
                <w:lang w:eastAsia="en-US"/>
              </w:rPr>
            </w:pPr>
          </w:p>
        </w:tc>
        <w:tc>
          <w:tcPr>
            <w:tcW w:w="992" w:type="dxa"/>
          </w:tcPr>
          <w:p w14:paraId="35463CF4" w14:textId="77777777" w:rsidR="003A7293" w:rsidRPr="00F45F4B" w:rsidRDefault="003A7293" w:rsidP="000430F8">
            <w:pPr>
              <w:pStyle w:val="a7"/>
              <w:ind w:left="0"/>
              <w:rPr>
                <w:rFonts w:ascii="Times New Roman" w:eastAsia="Times New Roman" w:hAnsi="Times New Roman" w:cs="Times New Roman"/>
                <w:sz w:val="24"/>
                <w:szCs w:val="24"/>
                <w:lang w:eastAsia="en-US"/>
              </w:rPr>
            </w:pPr>
          </w:p>
        </w:tc>
        <w:tc>
          <w:tcPr>
            <w:tcW w:w="1134" w:type="dxa"/>
          </w:tcPr>
          <w:p w14:paraId="629D2EFC" w14:textId="77777777" w:rsidR="003A7293" w:rsidRPr="00F45F4B" w:rsidRDefault="003A7293" w:rsidP="000430F8">
            <w:pPr>
              <w:pStyle w:val="a7"/>
              <w:ind w:left="0"/>
              <w:rPr>
                <w:rFonts w:ascii="Times New Roman" w:eastAsia="Times New Roman" w:hAnsi="Times New Roman" w:cs="Times New Roman"/>
                <w:sz w:val="24"/>
                <w:szCs w:val="24"/>
                <w:lang w:eastAsia="en-US"/>
              </w:rPr>
            </w:pPr>
          </w:p>
        </w:tc>
        <w:tc>
          <w:tcPr>
            <w:tcW w:w="1418" w:type="dxa"/>
          </w:tcPr>
          <w:p w14:paraId="43206B4A" w14:textId="77777777" w:rsidR="003A7293" w:rsidRPr="00F45F4B" w:rsidRDefault="003A7293" w:rsidP="000430F8">
            <w:pPr>
              <w:pStyle w:val="a7"/>
              <w:ind w:left="0"/>
              <w:rPr>
                <w:rFonts w:ascii="Times New Roman" w:eastAsia="Times New Roman" w:hAnsi="Times New Roman" w:cs="Times New Roman"/>
                <w:sz w:val="24"/>
                <w:szCs w:val="24"/>
                <w:lang w:eastAsia="en-US"/>
              </w:rPr>
            </w:pPr>
          </w:p>
        </w:tc>
      </w:tr>
      <w:tr w:rsidR="003A7293" w:rsidRPr="00F45F4B" w14:paraId="4834EE31" w14:textId="77777777" w:rsidTr="009163C1">
        <w:tc>
          <w:tcPr>
            <w:tcW w:w="449" w:type="dxa"/>
          </w:tcPr>
          <w:p w14:paraId="77610FB9" w14:textId="77777777" w:rsidR="003A7293" w:rsidRPr="004F225F" w:rsidRDefault="003A7293" w:rsidP="000430F8">
            <w:pPr>
              <w:pStyle w:val="a7"/>
              <w:ind w:left="0"/>
              <w:rPr>
                <w:rFonts w:eastAsia="Times New Roman" w:cs="Times New Roman"/>
                <w:color w:val="000000"/>
                <w:lang w:eastAsia="en-US"/>
              </w:rPr>
            </w:pPr>
            <w:r>
              <w:rPr>
                <w:rFonts w:eastAsia="Times New Roman" w:cs="Times New Roman"/>
                <w:color w:val="000000"/>
                <w:lang w:eastAsia="en-US"/>
              </w:rPr>
              <w:t>3</w:t>
            </w:r>
          </w:p>
        </w:tc>
        <w:tc>
          <w:tcPr>
            <w:tcW w:w="3803" w:type="dxa"/>
          </w:tcPr>
          <w:p w14:paraId="61A52537" w14:textId="77777777" w:rsidR="003A7293" w:rsidRPr="004F225F" w:rsidRDefault="003A7293" w:rsidP="000430F8">
            <w:pPr>
              <w:pStyle w:val="a7"/>
              <w:ind w:left="0"/>
              <w:rPr>
                <w:rFonts w:eastAsia="Times New Roman" w:cs="Times New Roman"/>
                <w:color w:val="000000"/>
                <w:lang w:eastAsia="en-US"/>
              </w:rPr>
            </w:pPr>
            <w:r>
              <w:rPr>
                <w:rFonts w:eastAsia="Times New Roman" w:cs="Times New Roman"/>
                <w:color w:val="000000"/>
                <w:lang w:eastAsia="en-US"/>
              </w:rPr>
              <w:t>Интервал тарификации, сек</w:t>
            </w:r>
          </w:p>
        </w:tc>
        <w:tc>
          <w:tcPr>
            <w:tcW w:w="993" w:type="dxa"/>
          </w:tcPr>
          <w:p w14:paraId="1791964F" w14:textId="77777777" w:rsidR="003A7293" w:rsidRPr="00F45F4B" w:rsidRDefault="003A7293" w:rsidP="000430F8">
            <w:pPr>
              <w:pStyle w:val="a7"/>
              <w:ind w:left="0"/>
              <w:rPr>
                <w:rFonts w:ascii="Times New Roman" w:eastAsia="Times New Roman" w:hAnsi="Times New Roman" w:cs="Times New Roman"/>
                <w:sz w:val="24"/>
                <w:szCs w:val="24"/>
                <w:lang w:eastAsia="en-US"/>
              </w:rPr>
            </w:pPr>
          </w:p>
        </w:tc>
        <w:tc>
          <w:tcPr>
            <w:tcW w:w="992" w:type="dxa"/>
          </w:tcPr>
          <w:p w14:paraId="47401AAF" w14:textId="77777777" w:rsidR="003A7293" w:rsidRPr="00F45F4B" w:rsidRDefault="003A7293" w:rsidP="000430F8">
            <w:pPr>
              <w:pStyle w:val="a7"/>
              <w:ind w:left="0"/>
              <w:rPr>
                <w:rFonts w:ascii="Times New Roman" w:eastAsia="Times New Roman" w:hAnsi="Times New Roman" w:cs="Times New Roman"/>
                <w:sz w:val="24"/>
                <w:szCs w:val="24"/>
                <w:lang w:eastAsia="en-US"/>
              </w:rPr>
            </w:pPr>
          </w:p>
        </w:tc>
        <w:tc>
          <w:tcPr>
            <w:tcW w:w="992" w:type="dxa"/>
          </w:tcPr>
          <w:p w14:paraId="014C7815" w14:textId="77777777" w:rsidR="003A7293" w:rsidRPr="00F45F4B" w:rsidRDefault="003A7293" w:rsidP="000430F8">
            <w:pPr>
              <w:pStyle w:val="a7"/>
              <w:ind w:left="0"/>
              <w:rPr>
                <w:rFonts w:ascii="Times New Roman" w:eastAsia="Times New Roman" w:hAnsi="Times New Roman" w:cs="Times New Roman"/>
                <w:sz w:val="24"/>
                <w:szCs w:val="24"/>
                <w:lang w:eastAsia="en-US"/>
              </w:rPr>
            </w:pPr>
          </w:p>
        </w:tc>
        <w:tc>
          <w:tcPr>
            <w:tcW w:w="1134" w:type="dxa"/>
          </w:tcPr>
          <w:p w14:paraId="6DA75C32" w14:textId="77777777" w:rsidR="003A7293" w:rsidRPr="00F45F4B" w:rsidRDefault="003A7293" w:rsidP="000430F8">
            <w:pPr>
              <w:pStyle w:val="a7"/>
              <w:ind w:left="0"/>
              <w:rPr>
                <w:rFonts w:ascii="Times New Roman" w:eastAsia="Times New Roman" w:hAnsi="Times New Roman" w:cs="Times New Roman"/>
                <w:sz w:val="24"/>
                <w:szCs w:val="24"/>
                <w:lang w:eastAsia="en-US"/>
              </w:rPr>
            </w:pPr>
          </w:p>
        </w:tc>
        <w:tc>
          <w:tcPr>
            <w:tcW w:w="1418" w:type="dxa"/>
          </w:tcPr>
          <w:p w14:paraId="4888EE90" w14:textId="77777777" w:rsidR="003A7293" w:rsidRPr="00F45F4B" w:rsidRDefault="003A7293" w:rsidP="000430F8">
            <w:pPr>
              <w:pStyle w:val="a7"/>
              <w:ind w:left="0"/>
              <w:rPr>
                <w:rFonts w:ascii="Times New Roman" w:eastAsia="Times New Roman" w:hAnsi="Times New Roman" w:cs="Times New Roman"/>
                <w:sz w:val="24"/>
                <w:szCs w:val="24"/>
                <w:lang w:eastAsia="en-US"/>
              </w:rPr>
            </w:pPr>
          </w:p>
        </w:tc>
      </w:tr>
      <w:tr w:rsidR="003A7293" w:rsidRPr="00F45F4B" w14:paraId="430151BB" w14:textId="77777777" w:rsidTr="009163C1">
        <w:tc>
          <w:tcPr>
            <w:tcW w:w="449" w:type="dxa"/>
          </w:tcPr>
          <w:p w14:paraId="31A2AC83" w14:textId="77777777" w:rsidR="003A7293" w:rsidRPr="004F225F" w:rsidRDefault="003A7293" w:rsidP="000430F8">
            <w:pPr>
              <w:pStyle w:val="a7"/>
              <w:ind w:left="0"/>
              <w:rPr>
                <w:rFonts w:eastAsia="Times New Roman" w:cs="Times New Roman"/>
                <w:color w:val="000000"/>
                <w:lang w:eastAsia="en-US"/>
              </w:rPr>
            </w:pPr>
            <w:r>
              <w:rPr>
                <w:rFonts w:eastAsia="Times New Roman" w:cs="Times New Roman"/>
                <w:color w:val="000000"/>
                <w:lang w:eastAsia="en-US"/>
              </w:rPr>
              <w:t>4</w:t>
            </w:r>
          </w:p>
        </w:tc>
        <w:tc>
          <w:tcPr>
            <w:tcW w:w="3803" w:type="dxa"/>
          </w:tcPr>
          <w:p w14:paraId="48C0E7D8" w14:textId="77777777" w:rsidR="003A7293" w:rsidRPr="009163C1" w:rsidRDefault="003A7293" w:rsidP="00774723">
            <w:pPr>
              <w:pStyle w:val="a7"/>
              <w:ind w:left="0"/>
              <w:rPr>
                <w:rFonts w:eastAsia="Times New Roman" w:cs="Times New Roman"/>
                <w:color w:val="000000"/>
                <w:lang w:val="en-US" w:eastAsia="en-US"/>
              </w:rPr>
            </w:pPr>
            <w:r>
              <w:rPr>
                <w:rFonts w:eastAsia="Times New Roman" w:cs="Times New Roman"/>
                <w:color w:val="000000"/>
                <w:lang w:eastAsia="en-US"/>
              </w:rPr>
              <w:t xml:space="preserve">Стоимость звонка, </w:t>
            </w:r>
            <w:proofErr w:type="spellStart"/>
            <w:r>
              <w:rPr>
                <w:rFonts w:eastAsia="Times New Roman" w:cs="Times New Roman"/>
                <w:color w:val="000000"/>
                <w:lang w:eastAsia="en-US"/>
              </w:rPr>
              <w:t>грн</w:t>
            </w:r>
            <w:proofErr w:type="spellEnd"/>
            <w:r w:rsidR="009163C1">
              <w:rPr>
                <w:rFonts w:eastAsia="Times New Roman" w:cs="Times New Roman"/>
                <w:color w:val="000000"/>
                <w:lang w:val="en-US" w:eastAsia="en-US"/>
              </w:rPr>
              <w:t>.</w:t>
            </w:r>
          </w:p>
        </w:tc>
        <w:tc>
          <w:tcPr>
            <w:tcW w:w="993" w:type="dxa"/>
          </w:tcPr>
          <w:p w14:paraId="2B8B2389" w14:textId="77777777" w:rsidR="003A7293" w:rsidRPr="00F45F4B" w:rsidRDefault="003A7293" w:rsidP="000430F8">
            <w:pPr>
              <w:pStyle w:val="a7"/>
              <w:ind w:left="0"/>
              <w:rPr>
                <w:rFonts w:ascii="Times New Roman" w:eastAsia="Times New Roman" w:hAnsi="Times New Roman" w:cs="Times New Roman"/>
                <w:sz w:val="24"/>
                <w:szCs w:val="24"/>
                <w:lang w:eastAsia="en-US"/>
              </w:rPr>
            </w:pPr>
          </w:p>
        </w:tc>
        <w:tc>
          <w:tcPr>
            <w:tcW w:w="992" w:type="dxa"/>
          </w:tcPr>
          <w:p w14:paraId="13DEFEFC" w14:textId="77777777" w:rsidR="003A7293" w:rsidRPr="00F45F4B" w:rsidRDefault="003A7293" w:rsidP="000430F8">
            <w:pPr>
              <w:pStyle w:val="a7"/>
              <w:ind w:left="0"/>
              <w:rPr>
                <w:rFonts w:ascii="Times New Roman" w:eastAsia="Times New Roman" w:hAnsi="Times New Roman" w:cs="Times New Roman"/>
                <w:sz w:val="24"/>
                <w:szCs w:val="24"/>
                <w:lang w:eastAsia="en-US"/>
              </w:rPr>
            </w:pPr>
          </w:p>
        </w:tc>
        <w:tc>
          <w:tcPr>
            <w:tcW w:w="992" w:type="dxa"/>
          </w:tcPr>
          <w:p w14:paraId="6CE8D692" w14:textId="77777777" w:rsidR="003A7293" w:rsidRPr="00F45F4B" w:rsidRDefault="003A7293" w:rsidP="000430F8">
            <w:pPr>
              <w:pStyle w:val="a7"/>
              <w:ind w:left="0"/>
              <w:rPr>
                <w:rFonts w:ascii="Times New Roman" w:eastAsia="Times New Roman" w:hAnsi="Times New Roman" w:cs="Times New Roman"/>
                <w:sz w:val="24"/>
                <w:szCs w:val="24"/>
                <w:lang w:eastAsia="en-US"/>
              </w:rPr>
            </w:pPr>
          </w:p>
        </w:tc>
        <w:tc>
          <w:tcPr>
            <w:tcW w:w="1134" w:type="dxa"/>
          </w:tcPr>
          <w:p w14:paraId="3B7C94C1" w14:textId="77777777" w:rsidR="003A7293" w:rsidRPr="00F45F4B" w:rsidRDefault="003A7293" w:rsidP="000430F8">
            <w:pPr>
              <w:pStyle w:val="a7"/>
              <w:ind w:left="0"/>
              <w:rPr>
                <w:rFonts w:ascii="Times New Roman" w:eastAsia="Times New Roman" w:hAnsi="Times New Roman" w:cs="Times New Roman"/>
                <w:sz w:val="24"/>
                <w:szCs w:val="24"/>
                <w:lang w:eastAsia="en-US"/>
              </w:rPr>
            </w:pPr>
          </w:p>
        </w:tc>
        <w:tc>
          <w:tcPr>
            <w:tcW w:w="1418" w:type="dxa"/>
          </w:tcPr>
          <w:p w14:paraId="35637160" w14:textId="77777777" w:rsidR="003A7293" w:rsidRPr="00F45F4B" w:rsidRDefault="003A7293" w:rsidP="000430F8">
            <w:pPr>
              <w:pStyle w:val="a7"/>
              <w:ind w:left="0"/>
              <w:rPr>
                <w:rFonts w:ascii="Times New Roman" w:eastAsia="Times New Roman" w:hAnsi="Times New Roman" w:cs="Times New Roman"/>
                <w:sz w:val="24"/>
                <w:szCs w:val="24"/>
                <w:lang w:eastAsia="en-US"/>
              </w:rPr>
            </w:pPr>
          </w:p>
        </w:tc>
      </w:tr>
    </w:tbl>
    <w:p w14:paraId="24A95551" w14:textId="77777777" w:rsidR="003A7293" w:rsidRDefault="003A7293" w:rsidP="003A7293">
      <w:pPr>
        <w:rPr>
          <w:b/>
        </w:rPr>
      </w:pPr>
    </w:p>
    <w:p w14:paraId="0F3ACADD" w14:textId="77777777" w:rsidR="000D2039" w:rsidRDefault="000D2039" w:rsidP="003A7293">
      <w:pPr>
        <w:ind w:firstLine="708"/>
        <w:rPr>
          <w:b/>
        </w:rPr>
      </w:pPr>
    </w:p>
    <w:p w14:paraId="5D8529DE" w14:textId="77777777" w:rsidR="0041683B" w:rsidRPr="003A7293" w:rsidRDefault="005A0D57" w:rsidP="003A7293">
      <w:pPr>
        <w:ind w:firstLine="708"/>
        <w:rPr>
          <w:b/>
        </w:rPr>
      </w:pPr>
      <w:r w:rsidRPr="003A7293">
        <w:rPr>
          <w:b/>
        </w:rPr>
        <w:t>Международный роуминг:</w:t>
      </w:r>
    </w:p>
    <w:tbl>
      <w:tblPr>
        <w:tblStyle w:val="a6"/>
        <w:tblW w:w="0" w:type="auto"/>
        <w:tblInd w:w="392" w:type="dxa"/>
        <w:tblLayout w:type="fixed"/>
        <w:tblLook w:val="04A0" w:firstRow="1" w:lastRow="0" w:firstColumn="1" w:lastColumn="0" w:noHBand="0" w:noVBand="1"/>
      </w:tblPr>
      <w:tblGrid>
        <w:gridCol w:w="449"/>
        <w:gridCol w:w="4654"/>
        <w:gridCol w:w="992"/>
        <w:gridCol w:w="1418"/>
        <w:gridCol w:w="1134"/>
        <w:gridCol w:w="1134"/>
      </w:tblGrid>
      <w:tr w:rsidR="00D45FE3" w:rsidRPr="004F225F" w14:paraId="09416F8E" w14:textId="77777777" w:rsidTr="000430F8">
        <w:tc>
          <w:tcPr>
            <w:tcW w:w="449" w:type="dxa"/>
            <w:vAlign w:val="center"/>
          </w:tcPr>
          <w:p w14:paraId="58A42295" w14:textId="77777777" w:rsidR="00D45FE3" w:rsidRDefault="00D45FE3" w:rsidP="000430F8">
            <w:pPr>
              <w:pStyle w:val="a7"/>
              <w:ind w:left="0"/>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w:t>
            </w:r>
          </w:p>
        </w:tc>
        <w:tc>
          <w:tcPr>
            <w:tcW w:w="4654" w:type="dxa"/>
            <w:vAlign w:val="center"/>
          </w:tcPr>
          <w:p w14:paraId="2BCF8E6A" w14:textId="77777777" w:rsidR="00D45FE3" w:rsidRPr="004F225F" w:rsidRDefault="00D45FE3" w:rsidP="000430F8">
            <w:pPr>
              <w:pStyle w:val="a7"/>
              <w:ind w:left="0"/>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Зоны единой тарификации</w:t>
            </w:r>
          </w:p>
        </w:tc>
        <w:tc>
          <w:tcPr>
            <w:tcW w:w="992" w:type="dxa"/>
            <w:vAlign w:val="center"/>
          </w:tcPr>
          <w:p w14:paraId="54973BA5" w14:textId="77777777" w:rsidR="00D45FE3" w:rsidRPr="004F225F" w:rsidRDefault="00D45FE3" w:rsidP="000430F8">
            <w:pPr>
              <w:pStyle w:val="a7"/>
              <w:ind w:left="0"/>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Россия</w:t>
            </w:r>
          </w:p>
        </w:tc>
        <w:tc>
          <w:tcPr>
            <w:tcW w:w="1418" w:type="dxa"/>
            <w:vAlign w:val="center"/>
          </w:tcPr>
          <w:p w14:paraId="48D7F930" w14:textId="77777777" w:rsidR="00D45FE3" w:rsidRPr="004F225F" w:rsidRDefault="00D45FE3" w:rsidP="000430F8">
            <w:pPr>
              <w:pStyle w:val="a7"/>
              <w:ind w:left="0"/>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Страны (роуминг-партнеры) оператора</w:t>
            </w:r>
          </w:p>
        </w:tc>
        <w:tc>
          <w:tcPr>
            <w:tcW w:w="1134" w:type="dxa"/>
            <w:vAlign w:val="center"/>
          </w:tcPr>
          <w:p w14:paraId="207F94E2" w14:textId="77777777" w:rsidR="00D45FE3" w:rsidRPr="004F225F" w:rsidRDefault="00D45FE3" w:rsidP="000430F8">
            <w:pPr>
              <w:pStyle w:val="a7"/>
              <w:ind w:left="0"/>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Страны Европы и СНГ</w:t>
            </w:r>
          </w:p>
        </w:tc>
        <w:tc>
          <w:tcPr>
            <w:tcW w:w="1134" w:type="dxa"/>
            <w:vAlign w:val="center"/>
          </w:tcPr>
          <w:p w14:paraId="597F71E6" w14:textId="77777777" w:rsidR="00D45FE3" w:rsidRPr="004F225F" w:rsidRDefault="00D45FE3" w:rsidP="000430F8">
            <w:pPr>
              <w:pStyle w:val="a7"/>
              <w:ind w:left="0"/>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Другие страны</w:t>
            </w:r>
          </w:p>
        </w:tc>
      </w:tr>
      <w:tr w:rsidR="00B603F3" w:rsidRPr="004F225F" w14:paraId="4CF3C615" w14:textId="77777777" w:rsidTr="000430F8">
        <w:tc>
          <w:tcPr>
            <w:tcW w:w="449" w:type="dxa"/>
            <w:vAlign w:val="center"/>
          </w:tcPr>
          <w:p w14:paraId="2E615CC0" w14:textId="77777777" w:rsidR="00B603F3" w:rsidRPr="00B603F3" w:rsidRDefault="00B603F3" w:rsidP="00B603F3">
            <w:pPr>
              <w:pStyle w:val="a7"/>
              <w:ind w:left="0"/>
              <w:rPr>
                <w:rFonts w:eastAsia="Times New Roman" w:cs="Times New Roman"/>
                <w:color w:val="000000"/>
                <w:lang w:eastAsia="en-US"/>
              </w:rPr>
            </w:pPr>
            <w:r w:rsidRPr="00B603F3">
              <w:rPr>
                <w:rFonts w:eastAsia="Times New Roman" w:cs="Times New Roman"/>
                <w:color w:val="000000"/>
                <w:lang w:eastAsia="en-US"/>
              </w:rPr>
              <w:t>1</w:t>
            </w:r>
          </w:p>
        </w:tc>
        <w:tc>
          <w:tcPr>
            <w:tcW w:w="4654" w:type="dxa"/>
            <w:vAlign w:val="center"/>
          </w:tcPr>
          <w:p w14:paraId="682FF422" w14:textId="77777777" w:rsidR="00B603F3" w:rsidRDefault="00B603F3" w:rsidP="00B603F3">
            <w:pPr>
              <w:pStyle w:val="a7"/>
              <w:ind w:left="0"/>
              <w:rPr>
                <w:rFonts w:ascii="Times New Roman" w:eastAsia="Times New Roman" w:hAnsi="Times New Roman" w:cs="Times New Roman"/>
                <w:b/>
                <w:sz w:val="24"/>
                <w:szCs w:val="24"/>
                <w:lang w:eastAsia="en-US"/>
              </w:rPr>
            </w:pPr>
            <w:r w:rsidRPr="00B603F3">
              <w:rPr>
                <w:rFonts w:eastAsia="Times New Roman" w:cs="Times New Roman"/>
                <w:color w:val="000000"/>
                <w:lang w:eastAsia="en-US"/>
              </w:rPr>
              <w:t>Интервал тарификации входящего звонка</w:t>
            </w:r>
            <w:r>
              <w:rPr>
                <w:rFonts w:eastAsia="Times New Roman" w:cs="Times New Roman"/>
                <w:color w:val="000000"/>
                <w:lang w:eastAsia="en-US"/>
              </w:rPr>
              <w:t>, сек</w:t>
            </w:r>
          </w:p>
        </w:tc>
        <w:tc>
          <w:tcPr>
            <w:tcW w:w="992" w:type="dxa"/>
            <w:vAlign w:val="center"/>
          </w:tcPr>
          <w:p w14:paraId="12B5BA02" w14:textId="77777777" w:rsidR="00B603F3" w:rsidRDefault="00B603F3" w:rsidP="000430F8">
            <w:pPr>
              <w:pStyle w:val="a7"/>
              <w:ind w:left="0"/>
              <w:jc w:val="center"/>
              <w:rPr>
                <w:rFonts w:ascii="Times New Roman" w:eastAsia="Times New Roman" w:hAnsi="Times New Roman" w:cs="Times New Roman"/>
                <w:b/>
                <w:sz w:val="24"/>
                <w:szCs w:val="24"/>
                <w:lang w:eastAsia="en-US"/>
              </w:rPr>
            </w:pPr>
          </w:p>
        </w:tc>
        <w:tc>
          <w:tcPr>
            <w:tcW w:w="1418" w:type="dxa"/>
            <w:vAlign w:val="center"/>
          </w:tcPr>
          <w:p w14:paraId="60ADA9A7" w14:textId="77777777" w:rsidR="00B603F3" w:rsidRDefault="00B603F3" w:rsidP="000430F8">
            <w:pPr>
              <w:pStyle w:val="a7"/>
              <w:ind w:left="0"/>
              <w:jc w:val="center"/>
              <w:rPr>
                <w:rFonts w:ascii="Times New Roman" w:eastAsia="Times New Roman" w:hAnsi="Times New Roman" w:cs="Times New Roman"/>
                <w:b/>
                <w:sz w:val="24"/>
                <w:szCs w:val="24"/>
                <w:lang w:eastAsia="en-US"/>
              </w:rPr>
            </w:pPr>
          </w:p>
        </w:tc>
        <w:tc>
          <w:tcPr>
            <w:tcW w:w="1134" w:type="dxa"/>
            <w:vAlign w:val="center"/>
          </w:tcPr>
          <w:p w14:paraId="01525E16" w14:textId="77777777" w:rsidR="00B603F3" w:rsidRDefault="00B603F3" w:rsidP="000430F8">
            <w:pPr>
              <w:pStyle w:val="a7"/>
              <w:ind w:left="0"/>
              <w:jc w:val="center"/>
              <w:rPr>
                <w:rFonts w:ascii="Times New Roman" w:eastAsia="Times New Roman" w:hAnsi="Times New Roman" w:cs="Times New Roman"/>
                <w:b/>
                <w:sz w:val="24"/>
                <w:szCs w:val="24"/>
                <w:lang w:eastAsia="en-US"/>
              </w:rPr>
            </w:pPr>
          </w:p>
        </w:tc>
        <w:tc>
          <w:tcPr>
            <w:tcW w:w="1134" w:type="dxa"/>
            <w:vAlign w:val="center"/>
          </w:tcPr>
          <w:p w14:paraId="4FF0337B" w14:textId="77777777" w:rsidR="00B603F3" w:rsidRDefault="00B603F3" w:rsidP="000430F8">
            <w:pPr>
              <w:pStyle w:val="a7"/>
              <w:ind w:left="0"/>
              <w:jc w:val="center"/>
              <w:rPr>
                <w:rFonts w:ascii="Times New Roman" w:eastAsia="Times New Roman" w:hAnsi="Times New Roman" w:cs="Times New Roman"/>
                <w:b/>
                <w:sz w:val="24"/>
                <w:szCs w:val="24"/>
                <w:lang w:eastAsia="en-US"/>
              </w:rPr>
            </w:pPr>
          </w:p>
        </w:tc>
      </w:tr>
      <w:tr w:rsidR="00B603F3" w:rsidRPr="004F225F" w14:paraId="2F3D02D0" w14:textId="77777777" w:rsidTr="000430F8">
        <w:tc>
          <w:tcPr>
            <w:tcW w:w="449" w:type="dxa"/>
            <w:vAlign w:val="center"/>
          </w:tcPr>
          <w:p w14:paraId="3F02F51C" w14:textId="77777777" w:rsidR="00B603F3" w:rsidRPr="00B603F3" w:rsidRDefault="00B603F3" w:rsidP="00B603F3">
            <w:pPr>
              <w:pStyle w:val="a7"/>
              <w:ind w:left="0"/>
              <w:rPr>
                <w:rFonts w:eastAsia="Times New Roman" w:cs="Times New Roman"/>
                <w:color w:val="000000"/>
                <w:lang w:eastAsia="en-US"/>
              </w:rPr>
            </w:pPr>
            <w:r w:rsidRPr="00B603F3">
              <w:rPr>
                <w:rFonts w:eastAsia="Times New Roman" w:cs="Times New Roman"/>
                <w:color w:val="000000"/>
                <w:lang w:eastAsia="en-US"/>
              </w:rPr>
              <w:t>2</w:t>
            </w:r>
          </w:p>
        </w:tc>
        <w:tc>
          <w:tcPr>
            <w:tcW w:w="4654" w:type="dxa"/>
            <w:vAlign w:val="center"/>
          </w:tcPr>
          <w:p w14:paraId="6F821912" w14:textId="77777777" w:rsidR="00B603F3" w:rsidRDefault="00B603F3" w:rsidP="00B603F3">
            <w:pPr>
              <w:pStyle w:val="a7"/>
              <w:ind w:left="0"/>
              <w:rPr>
                <w:rFonts w:ascii="Times New Roman" w:eastAsia="Times New Roman" w:hAnsi="Times New Roman" w:cs="Times New Roman"/>
                <w:b/>
                <w:sz w:val="24"/>
                <w:szCs w:val="24"/>
                <w:lang w:eastAsia="en-US"/>
              </w:rPr>
            </w:pPr>
            <w:r w:rsidRPr="00B603F3">
              <w:rPr>
                <w:rFonts w:eastAsia="Times New Roman" w:cs="Times New Roman"/>
                <w:color w:val="000000"/>
                <w:lang w:eastAsia="en-US"/>
              </w:rPr>
              <w:t xml:space="preserve">Интервал тарификации </w:t>
            </w:r>
            <w:r>
              <w:rPr>
                <w:rFonts w:eastAsia="Times New Roman" w:cs="Times New Roman"/>
                <w:color w:val="000000"/>
                <w:lang w:eastAsia="en-US"/>
              </w:rPr>
              <w:t>исходящего</w:t>
            </w:r>
            <w:r w:rsidRPr="00B603F3">
              <w:rPr>
                <w:rFonts w:eastAsia="Times New Roman" w:cs="Times New Roman"/>
                <w:color w:val="000000"/>
                <w:lang w:eastAsia="en-US"/>
              </w:rPr>
              <w:t xml:space="preserve"> звонка</w:t>
            </w:r>
            <w:r>
              <w:rPr>
                <w:rFonts w:eastAsia="Times New Roman" w:cs="Times New Roman"/>
                <w:color w:val="000000"/>
                <w:lang w:eastAsia="en-US"/>
              </w:rPr>
              <w:t>, сек</w:t>
            </w:r>
          </w:p>
        </w:tc>
        <w:tc>
          <w:tcPr>
            <w:tcW w:w="992" w:type="dxa"/>
            <w:vAlign w:val="center"/>
          </w:tcPr>
          <w:p w14:paraId="6D08C8F0" w14:textId="77777777" w:rsidR="00B603F3" w:rsidRDefault="00B603F3" w:rsidP="000430F8">
            <w:pPr>
              <w:pStyle w:val="a7"/>
              <w:ind w:left="0"/>
              <w:jc w:val="center"/>
              <w:rPr>
                <w:rFonts w:ascii="Times New Roman" w:eastAsia="Times New Roman" w:hAnsi="Times New Roman" w:cs="Times New Roman"/>
                <w:b/>
                <w:sz w:val="24"/>
                <w:szCs w:val="24"/>
                <w:lang w:eastAsia="en-US"/>
              </w:rPr>
            </w:pPr>
          </w:p>
        </w:tc>
        <w:tc>
          <w:tcPr>
            <w:tcW w:w="1418" w:type="dxa"/>
            <w:vAlign w:val="center"/>
          </w:tcPr>
          <w:p w14:paraId="051193B4" w14:textId="77777777" w:rsidR="00B603F3" w:rsidRDefault="00B603F3" w:rsidP="000430F8">
            <w:pPr>
              <w:pStyle w:val="a7"/>
              <w:ind w:left="0"/>
              <w:jc w:val="center"/>
              <w:rPr>
                <w:rFonts w:ascii="Times New Roman" w:eastAsia="Times New Roman" w:hAnsi="Times New Roman" w:cs="Times New Roman"/>
                <w:b/>
                <w:sz w:val="24"/>
                <w:szCs w:val="24"/>
                <w:lang w:eastAsia="en-US"/>
              </w:rPr>
            </w:pPr>
          </w:p>
        </w:tc>
        <w:tc>
          <w:tcPr>
            <w:tcW w:w="1134" w:type="dxa"/>
            <w:vAlign w:val="center"/>
          </w:tcPr>
          <w:p w14:paraId="0E5C2541" w14:textId="77777777" w:rsidR="00B603F3" w:rsidRDefault="00B603F3" w:rsidP="000430F8">
            <w:pPr>
              <w:pStyle w:val="a7"/>
              <w:ind w:left="0"/>
              <w:jc w:val="center"/>
              <w:rPr>
                <w:rFonts w:ascii="Times New Roman" w:eastAsia="Times New Roman" w:hAnsi="Times New Roman" w:cs="Times New Roman"/>
                <w:b/>
                <w:sz w:val="24"/>
                <w:szCs w:val="24"/>
                <w:lang w:eastAsia="en-US"/>
              </w:rPr>
            </w:pPr>
          </w:p>
        </w:tc>
        <w:tc>
          <w:tcPr>
            <w:tcW w:w="1134" w:type="dxa"/>
            <w:vAlign w:val="center"/>
          </w:tcPr>
          <w:p w14:paraId="000DDF52" w14:textId="77777777" w:rsidR="00B603F3" w:rsidRDefault="00B603F3" w:rsidP="000430F8">
            <w:pPr>
              <w:pStyle w:val="a7"/>
              <w:ind w:left="0"/>
              <w:jc w:val="center"/>
              <w:rPr>
                <w:rFonts w:ascii="Times New Roman" w:eastAsia="Times New Roman" w:hAnsi="Times New Roman" w:cs="Times New Roman"/>
                <w:b/>
                <w:sz w:val="24"/>
                <w:szCs w:val="24"/>
                <w:lang w:eastAsia="en-US"/>
              </w:rPr>
            </w:pPr>
          </w:p>
        </w:tc>
      </w:tr>
      <w:tr w:rsidR="00D45FE3" w:rsidRPr="00F45F4B" w14:paraId="03CEB758" w14:textId="77777777" w:rsidTr="000430F8">
        <w:tc>
          <w:tcPr>
            <w:tcW w:w="449" w:type="dxa"/>
          </w:tcPr>
          <w:p w14:paraId="52A1BDFA" w14:textId="77777777" w:rsidR="00D45FE3" w:rsidRPr="004F225F" w:rsidRDefault="00B603F3" w:rsidP="000430F8">
            <w:pPr>
              <w:pStyle w:val="a7"/>
              <w:ind w:left="0"/>
              <w:rPr>
                <w:rFonts w:eastAsia="Times New Roman" w:cs="Times New Roman"/>
                <w:color w:val="000000"/>
                <w:lang w:eastAsia="en-US"/>
              </w:rPr>
            </w:pPr>
            <w:r>
              <w:rPr>
                <w:rFonts w:eastAsia="Times New Roman" w:cs="Times New Roman"/>
                <w:color w:val="000000"/>
                <w:lang w:eastAsia="en-US"/>
              </w:rPr>
              <w:t>3</w:t>
            </w:r>
          </w:p>
        </w:tc>
        <w:tc>
          <w:tcPr>
            <w:tcW w:w="4654" w:type="dxa"/>
          </w:tcPr>
          <w:p w14:paraId="22021430" w14:textId="77777777" w:rsidR="00D45FE3" w:rsidRPr="004F225F" w:rsidRDefault="00D45FE3" w:rsidP="000430F8">
            <w:pPr>
              <w:pStyle w:val="a7"/>
              <w:ind w:left="0"/>
              <w:rPr>
                <w:rFonts w:eastAsia="Times New Roman" w:cs="Times New Roman"/>
                <w:color w:val="000000"/>
                <w:lang w:eastAsia="en-US"/>
              </w:rPr>
            </w:pPr>
            <w:r>
              <w:rPr>
                <w:rFonts w:eastAsia="Times New Roman" w:cs="Times New Roman"/>
                <w:color w:val="000000"/>
                <w:lang w:eastAsia="en-US"/>
              </w:rPr>
              <w:t>Входящий звонок, грн.</w:t>
            </w:r>
          </w:p>
        </w:tc>
        <w:tc>
          <w:tcPr>
            <w:tcW w:w="992" w:type="dxa"/>
          </w:tcPr>
          <w:p w14:paraId="44CD2C49" w14:textId="77777777" w:rsidR="00D45FE3" w:rsidRPr="00F45F4B" w:rsidRDefault="00D45FE3" w:rsidP="000430F8">
            <w:pPr>
              <w:pStyle w:val="a7"/>
              <w:ind w:left="0"/>
              <w:rPr>
                <w:rFonts w:ascii="Times New Roman" w:eastAsia="Times New Roman" w:hAnsi="Times New Roman" w:cs="Times New Roman"/>
                <w:sz w:val="24"/>
                <w:szCs w:val="24"/>
                <w:lang w:eastAsia="en-US"/>
              </w:rPr>
            </w:pPr>
          </w:p>
        </w:tc>
        <w:tc>
          <w:tcPr>
            <w:tcW w:w="1418" w:type="dxa"/>
          </w:tcPr>
          <w:p w14:paraId="0E28C4DD" w14:textId="77777777" w:rsidR="00D45FE3" w:rsidRPr="00F45F4B" w:rsidRDefault="00D45FE3" w:rsidP="000430F8">
            <w:pPr>
              <w:pStyle w:val="a7"/>
              <w:ind w:left="0"/>
              <w:rPr>
                <w:rFonts w:ascii="Times New Roman" w:eastAsia="Times New Roman" w:hAnsi="Times New Roman" w:cs="Times New Roman"/>
                <w:sz w:val="24"/>
                <w:szCs w:val="24"/>
                <w:lang w:eastAsia="en-US"/>
              </w:rPr>
            </w:pPr>
          </w:p>
        </w:tc>
        <w:tc>
          <w:tcPr>
            <w:tcW w:w="1134" w:type="dxa"/>
          </w:tcPr>
          <w:p w14:paraId="4D150BAE" w14:textId="77777777" w:rsidR="00D45FE3" w:rsidRPr="00F45F4B" w:rsidRDefault="00D45FE3" w:rsidP="000430F8">
            <w:pPr>
              <w:pStyle w:val="a7"/>
              <w:ind w:left="0"/>
              <w:rPr>
                <w:rFonts w:ascii="Times New Roman" w:eastAsia="Times New Roman" w:hAnsi="Times New Roman" w:cs="Times New Roman"/>
                <w:sz w:val="24"/>
                <w:szCs w:val="24"/>
                <w:lang w:eastAsia="en-US"/>
              </w:rPr>
            </w:pPr>
          </w:p>
        </w:tc>
        <w:tc>
          <w:tcPr>
            <w:tcW w:w="1134" w:type="dxa"/>
          </w:tcPr>
          <w:p w14:paraId="3B6DF14C" w14:textId="77777777" w:rsidR="00D45FE3" w:rsidRPr="00F45F4B" w:rsidRDefault="00D45FE3" w:rsidP="000430F8">
            <w:pPr>
              <w:pStyle w:val="a7"/>
              <w:ind w:left="0"/>
              <w:rPr>
                <w:rFonts w:ascii="Times New Roman" w:eastAsia="Times New Roman" w:hAnsi="Times New Roman" w:cs="Times New Roman"/>
                <w:sz w:val="24"/>
                <w:szCs w:val="24"/>
                <w:lang w:eastAsia="en-US"/>
              </w:rPr>
            </w:pPr>
          </w:p>
        </w:tc>
      </w:tr>
      <w:tr w:rsidR="00D45FE3" w:rsidRPr="00F45F4B" w14:paraId="4BD5C08B" w14:textId="77777777" w:rsidTr="000430F8">
        <w:tc>
          <w:tcPr>
            <w:tcW w:w="449" w:type="dxa"/>
          </w:tcPr>
          <w:p w14:paraId="2C5C706E" w14:textId="77777777" w:rsidR="00D45FE3" w:rsidRPr="004F225F" w:rsidRDefault="00B603F3" w:rsidP="000430F8">
            <w:pPr>
              <w:pStyle w:val="a7"/>
              <w:ind w:left="0"/>
              <w:rPr>
                <w:rFonts w:eastAsia="Times New Roman" w:cs="Times New Roman"/>
                <w:color w:val="000000"/>
                <w:lang w:eastAsia="en-US"/>
              </w:rPr>
            </w:pPr>
            <w:r>
              <w:rPr>
                <w:rFonts w:eastAsia="Times New Roman" w:cs="Times New Roman"/>
                <w:color w:val="000000"/>
                <w:lang w:eastAsia="en-US"/>
              </w:rPr>
              <w:t>4</w:t>
            </w:r>
          </w:p>
        </w:tc>
        <w:tc>
          <w:tcPr>
            <w:tcW w:w="4654" w:type="dxa"/>
          </w:tcPr>
          <w:p w14:paraId="7151EE0C" w14:textId="77777777" w:rsidR="00D45FE3" w:rsidRPr="00B603F3" w:rsidRDefault="00D45FE3" w:rsidP="00B603F3">
            <w:pPr>
              <w:pStyle w:val="a7"/>
              <w:ind w:left="0"/>
              <w:rPr>
                <w:rFonts w:eastAsia="Times New Roman" w:cs="Times New Roman"/>
                <w:color w:val="000000"/>
                <w:lang w:eastAsia="en-US"/>
              </w:rPr>
            </w:pPr>
            <w:r>
              <w:rPr>
                <w:rFonts w:eastAsia="Times New Roman" w:cs="Times New Roman"/>
                <w:color w:val="000000"/>
                <w:lang w:eastAsia="en-US"/>
              </w:rPr>
              <w:t>Плата за соединение в роуминге</w:t>
            </w:r>
            <w:r w:rsidR="00B603F3">
              <w:rPr>
                <w:rFonts w:eastAsia="Times New Roman" w:cs="Times New Roman"/>
                <w:color w:val="000000"/>
                <w:lang w:eastAsia="en-US"/>
              </w:rPr>
              <w:t>(вход</w:t>
            </w:r>
            <w:r w:rsidR="00B603F3" w:rsidRPr="00B603F3">
              <w:rPr>
                <w:rFonts w:eastAsia="Times New Roman" w:cs="Times New Roman"/>
                <w:color w:val="000000"/>
                <w:lang w:eastAsia="en-US"/>
              </w:rPr>
              <w:t>/</w:t>
            </w:r>
            <w:r w:rsidR="00B603F3">
              <w:rPr>
                <w:rFonts w:eastAsia="Times New Roman" w:cs="Times New Roman"/>
                <w:color w:val="000000"/>
                <w:lang w:eastAsia="en-US"/>
              </w:rPr>
              <w:t>исход)</w:t>
            </w:r>
            <w:r>
              <w:rPr>
                <w:rFonts w:eastAsia="Times New Roman" w:cs="Times New Roman"/>
                <w:color w:val="000000"/>
                <w:lang w:eastAsia="en-US"/>
              </w:rPr>
              <w:t>, грн.</w:t>
            </w:r>
            <w:r w:rsidR="00B603F3">
              <w:rPr>
                <w:rFonts w:eastAsia="Times New Roman" w:cs="Times New Roman"/>
                <w:color w:val="000000"/>
                <w:lang w:eastAsia="en-US"/>
              </w:rPr>
              <w:t xml:space="preserve">, указать два значения через </w:t>
            </w:r>
            <w:r w:rsidR="00B603F3" w:rsidRPr="00B603F3">
              <w:rPr>
                <w:rFonts w:eastAsia="Times New Roman" w:cs="Times New Roman"/>
                <w:color w:val="000000"/>
                <w:lang w:eastAsia="en-US"/>
              </w:rPr>
              <w:t>/</w:t>
            </w:r>
          </w:p>
        </w:tc>
        <w:tc>
          <w:tcPr>
            <w:tcW w:w="992" w:type="dxa"/>
          </w:tcPr>
          <w:p w14:paraId="6F262423" w14:textId="77777777" w:rsidR="00D45FE3" w:rsidRPr="00F45F4B" w:rsidRDefault="00D45FE3" w:rsidP="000430F8">
            <w:pPr>
              <w:pStyle w:val="a7"/>
              <w:ind w:left="0"/>
              <w:rPr>
                <w:rFonts w:ascii="Times New Roman" w:eastAsia="Times New Roman" w:hAnsi="Times New Roman" w:cs="Times New Roman"/>
                <w:sz w:val="24"/>
                <w:szCs w:val="24"/>
                <w:lang w:eastAsia="en-US"/>
              </w:rPr>
            </w:pPr>
          </w:p>
        </w:tc>
        <w:tc>
          <w:tcPr>
            <w:tcW w:w="1418" w:type="dxa"/>
          </w:tcPr>
          <w:p w14:paraId="25455491" w14:textId="77777777" w:rsidR="00D45FE3" w:rsidRPr="00F45F4B" w:rsidRDefault="00D45FE3" w:rsidP="000430F8">
            <w:pPr>
              <w:pStyle w:val="a7"/>
              <w:ind w:left="0"/>
              <w:rPr>
                <w:rFonts w:ascii="Times New Roman" w:eastAsia="Times New Roman" w:hAnsi="Times New Roman" w:cs="Times New Roman"/>
                <w:sz w:val="24"/>
                <w:szCs w:val="24"/>
                <w:lang w:eastAsia="en-US"/>
              </w:rPr>
            </w:pPr>
          </w:p>
        </w:tc>
        <w:tc>
          <w:tcPr>
            <w:tcW w:w="1134" w:type="dxa"/>
          </w:tcPr>
          <w:p w14:paraId="6FCA1045" w14:textId="77777777" w:rsidR="00D45FE3" w:rsidRPr="00F45F4B" w:rsidRDefault="00D45FE3" w:rsidP="000430F8">
            <w:pPr>
              <w:pStyle w:val="a7"/>
              <w:ind w:left="0"/>
              <w:rPr>
                <w:rFonts w:ascii="Times New Roman" w:eastAsia="Times New Roman" w:hAnsi="Times New Roman" w:cs="Times New Roman"/>
                <w:sz w:val="24"/>
                <w:szCs w:val="24"/>
                <w:lang w:eastAsia="en-US"/>
              </w:rPr>
            </w:pPr>
          </w:p>
        </w:tc>
        <w:tc>
          <w:tcPr>
            <w:tcW w:w="1134" w:type="dxa"/>
          </w:tcPr>
          <w:p w14:paraId="35DF1FDA" w14:textId="77777777" w:rsidR="00D45FE3" w:rsidRPr="00F45F4B" w:rsidRDefault="00D45FE3" w:rsidP="000430F8">
            <w:pPr>
              <w:pStyle w:val="a7"/>
              <w:ind w:left="0"/>
              <w:rPr>
                <w:rFonts w:ascii="Times New Roman" w:eastAsia="Times New Roman" w:hAnsi="Times New Roman" w:cs="Times New Roman"/>
                <w:sz w:val="24"/>
                <w:szCs w:val="24"/>
                <w:lang w:eastAsia="en-US"/>
              </w:rPr>
            </w:pPr>
          </w:p>
        </w:tc>
      </w:tr>
      <w:tr w:rsidR="00D45FE3" w:rsidRPr="00F45F4B" w14:paraId="2E94D0D6" w14:textId="77777777" w:rsidTr="000430F8">
        <w:tc>
          <w:tcPr>
            <w:tcW w:w="449" w:type="dxa"/>
          </w:tcPr>
          <w:p w14:paraId="62485FDF" w14:textId="77777777" w:rsidR="00D45FE3" w:rsidRPr="004F225F" w:rsidRDefault="00B603F3" w:rsidP="000430F8">
            <w:pPr>
              <w:pStyle w:val="a7"/>
              <w:ind w:left="0"/>
              <w:rPr>
                <w:rFonts w:eastAsia="Times New Roman" w:cs="Times New Roman"/>
                <w:color w:val="000000"/>
                <w:lang w:eastAsia="en-US"/>
              </w:rPr>
            </w:pPr>
            <w:r>
              <w:rPr>
                <w:rFonts w:eastAsia="Times New Roman" w:cs="Times New Roman"/>
                <w:color w:val="000000"/>
                <w:lang w:eastAsia="en-US"/>
              </w:rPr>
              <w:t>5</w:t>
            </w:r>
          </w:p>
        </w:tc>
        <w:tc>
          <w:tcPr>
            <w:tcW w:w="4654" w:type="dxa"/>
          </w:tcPr>
          <w:p w14:paraId="0D92E3E1" w14:textId="77777777" w:rsidR="00D45FE3" w:rsidRPr="004F225F" w:rsidRDefault="00D45FE3" w:rsidP="000430F8">
            <w:pPr>
              <w:pStyle w:val="a7"/>
              <w:ind w:left="0"/>
              <w:rPr>
                <w:rFonts w:eastAsia="Times New Roman" w:cs="Times New Roman"/>
                <w:color w:val="000000"/>
                <w:lang w:eastAsia="en-US"/>
              </w:rPr>
            </w:pPr>
            <w:r>
              <w:rPr>
                <w:rFonts w:eastAsia="Times New Roman" w:cs="Times New Roman"/>
                <w:color w:val="000000"/>
                <w:lang w:eastAsia="en-US"/>
              </w:rPr>
              <w:t>Звонок в Украину на номера оператора, грн.</w:t>
            </w:r>
          </w:p>
        </w:tc>
        <w:tc>
          <w:tcPr>
            <w:tcW w:w="992" w:type="dxa"/>
          </w:tcPr>
          <w:p w14:paraId="573CD780" w14:textId="77777777" w:rsidR="00D45FE3" w:rsidRPr="00F45F4B" w:rsidRDefault="00D45FE3" w:rsidP="000430F8">
            <w:pPr>
              <w:pStyle w:val="a7"/>
              <w:ind w:left="0"/>
              <w:rPr>
                <w:rFonts w:ascii="Times New Roman" w:eastAsia="Times New Roman" w:hAnsi="Times New Roman" w:cs="Times New Roman"/>
                <w:sz w:val="24"/>
                <w:szCs w:val="24"/>
                <w:lang w:eastAsia="en-US"/>
              </w:rPr>
            </w:pPr>
          </w:p>
        </w:tc>
        <w:tc>
          <w:tcPr>
            <w:tcW w:w="1418" w:type="dxa"/>
          </w:tcPr>
          <w:p w14:paraId="54241C25" w14:textId="77777777" w:rsidR="00D45FE3" w:rsidRPr="00F45F4B" w:rsidRDefault="00D45FE3" w:rsidP="000430F8">
            <w:pPr>
              <w:pStyle w:val="a7"/>
              <w:ind w:left="0"/>
              <w:rPr>
                <w:rFonts w:ascii="Times New Roman" w:eastAsia="Times New Roman" w:hAnsi="Times New Roman" w:cs="Times New Roman"/>
                <w:sz w:val="24"/>
                <w:szCs w:val="24"/>
                <w:lang w:eastAsia="en-US"/>
              </w:rPr>
            </w:pPr>
          </w:p>
        </w:tc>
        <w:tc>
          <w:tcPr>
            <w:tcW w:w="1134" w:type="dxa"/>
          </w:tcPr>
          <w:p w14:paraId="08589EB2" w14:textId="77777777" w:rsidR="00D45FE3" w:rsidRPr="00F45F4B" w:rsidRDefault="00D45FE3" w:rsidP="000430F8">
            <w:pPr>
              <w:pStyle w:val="a7"/>
              <w:ind w:left="0"/>
              <w:rPr>
                <w:rFonts w:ascii="Times New Roman" w:eastAsia="Times New Roman" w:hAnsi="Times New Roman" w:cs="Times New Roman"/>
                <w:sz w:val="24"/>
                <w:szCs w:val="24"/>
                <w:lang w:eastAsia="en-US"/>
              </w:rPr>
            </w:pPr>
          </w:p>
        </w:tc>
        <w:tc>
          <w:tcPr>
            <w:tcW w:w="1134" w:type="dxa"/>
          </w:tcPr>
          <w:p w14:paraId="4ACCD1AE" w14:textId="77777777" w:rsidR="00D45FE3" w:rsidRPr="00F45F4B" w:rsidRDefault="00D45FE3" w:rsidP="000430F8">
            <w:pPr>
              <w:pStyle w:val="a7"/>
              <w:ind w:left="0"/>
              <w:rPr>
                <w:rFonts w:ascii="Times New Roman" w:eastAsia="Times New Roman" w:hAnsi="Times New Roman" w:cs="Times New Roman"/>
                <w:sz w:val="24"/>
                <w:szCs w:val="24"/>
                <w:lang w:eastAsia="en-US"/>
              </w:rPr>
            </w:pPr>
          </w:p>
        </w:tc>
      </w:tr>
      <w:tr w:rsidR="00D45FE3" w:rsidRPr="00F45F4B" w14:paraId="2667FDEF" w14:textId="77777777" w:rsidTr="000430F8">
        <w:tc>
          <w:tcPr>
            <w:tcW w:w="449" w:type="dxa"/>
          </w:tcPr>
          <w:p w14:paraId="1E1C664E" w14:textId="77777777" w:rsidR="00D45FE3" w:rsidRPr="004F225F" w:rsidRDefault="00B603F3" w:rsidP="000430F8">
            <w:pPr>
              <w:pStyle w:val="a7"/>
              <w:ind w:left="0"/>
              <w:rPr>
                <w:rFonts w:eastAsia="Times New Roman" w:cs="Times New Roman"/>
                <w:color w:val="000000"/>
                <w:lang w:eastAsia="en-US"/>
              </w:rPr>
            </w:pPr>
            <w:r>
              <w:rPr>
                <w:rFonts w:eastAsia="Times New Roman" w:cs="Times New Roman"/>
                <w:color w:val="000000"/>
                <w:lang w:eastAsia="en-US"/>
              </w:rPr>
              <w:t>6</w:t>
            </w:r>
          </w:p>
        </w:tc>
        <w:tc>
          <w:tcPr>
            <w:tcW w:w="4654" w:type="dxa"/>
          </w:tcPr>
          <w:p w14:paraId="428D7988" w14:textId="77777777" w:rsidR="00D45FE3" w:rsidRPr="004F225F" w:rsidRDefault="00D45FE3" w:rsidP="000430F8">
            <w:pPr>
              <w:pStyle w:val="a7"/>
              <w:ind w:left="0"/>
              <w:rPr>
                <w:rFonts w:eastAsia="Times New Roman" w:cs="Times New Roman"/>
                <w:color w:val="000000"/>
                <w:lang w:eastAsia="en-US"/>
              </w:rPr>
            </w:pPr>
            <w:r>
              <w:rPr>
                <w:rFonts w:eastAsia="Times New Roman" w:cs="Times New Roman"/>
                <w:color w:val="000000"/>
                <w:lang w:eastAsia="en-US"/>
              </w:rPr>
              <w:t>Звонок в Украину на другие номер</w:t>
            </w:r>
            <w:r w:rsidR="00B603F3">
              <w:rPr>
                <w:rFonts w:eastAsia="Times New Roman" w:cs="Times New Roman"/>
                <w:color w:val="000000"/>
                <w:lang w:eastAsia="en-US"/>
              </w:rPr>
              <w:t>а</w:t>
            </w:r>
            <w:r>
              <w:rPr>
                <w:rFonts w:eastAsia="Times New Roman" w:cs="Times New Roman"/>
                <w:color w:val="000000"/>
                <w:lang w:eastAsia="en-US"/>
              </w:rPr>
              <w:t>, грн.</w:t>
            </w:r>
          </w:p>
        </w:tc>
        <w:tc>
          <w:tcPr>
            <w:tcW w:w="992" w:type="dxa"/>
          </w:tcPr>
          <w:p w14:paraId="487C1CEA" w14:textId="77777777" w:rsidR="00D45FE3" w:rsidRPr="00F45F4B" w:rsidRDefault="00D45FE3" w:rsidP="000430F8">
            <w:pPr>
              <w:pStyle w:val="a7"/>
              <w:ind w:left="0"/>
              <w:rPr>
                <w:rFonts w:ascii="Times New Roman" w:eastAsia="Times New Roman" w:hAnsi="Times New Roman" w:cs="Times New Roman"/>
                <w:sz w:val="24"/>
                <w:szCs w:val="24"/>
                <w:lang w:eastAsia="en-US"/>
              </w:rPr>
            </w:pPr>
          </w:p>
        </w:tc>
        <w:tc>
          <w:tcPr>
            <w:tcW w:w="1418" w:type="dxa"/>
          </w:tcPr>
          <w:p w14:paraId="5C6E13EC" w14:textId="77777777" w:rsidR="00D45FE3" w:rsidRPr="00F45F4B" w:rsidRDefault="00D45FE3" w:rsidP="000430F8">
            <w:pPr>
              <w:pStyle w:val="a7"/>
              <w:ind w:left="0"/>
              <w:rPr>
                <w:rFonts w:ascii="Times New Roman" w:eastAsia="Times New Roman" w:hAnsi="Times New Roman" w:cs="Times New Roman"/>
                <w:sz w:val="24"/>
                <w:szCs w:val="24"/>
                <w:lang w:eastAsia="en-US"/>
              </w:rPr>
            </w:pPr>
          </w:p>
        </w:tc>
        <w:tc>
          <w:tcPr>
            <w:tcW w:w="1134" w:type="dxa"/>
          </w:tcPr>
          <w:p w14:paraId="05FF398D" w14:textId="77777777" w:rsidR="00D45FE3" w:rsidRPr="00F45F4B" w:rsidRDefault="00D45FE3" w:rsidP="000430F8">
            <w:pPr>
              <w:pStyle w:val="a7"/>
              <w:ind w:left="0"/>
              <w:rPr>
                <w:rFonts w:ascii="Times New Roman" w:eastAsia="Times New Roman" w:hAnsi="Times New Roman" w:cs="Times New Roman"/>
                <w:sz w:val="24"/>
                <w:szCs w:val="24"/>
                <w:lang w:eastAsia="en-US"/>
              </w:rPr>
            </w:pPr>
          </w:p>
        </w:tc>
        <w:tc>
          <w:tcPr>
            <w:tcW w:w="1134" w:type="dxa"/>
          </w:tcPr>
          <w:p w14:paraId="2B4F9085" w14:textId="77777777" w:rsidR="00D45FE3" w:rsidRPr="00F45F4B" w:rsidRDefault="00D45FE3" w:rsidP="000430F8">
            <w:pPr>
              <w:pStyle w:val="a7"/>
              <w:ind w:left="0"/>
              <w:rPr>
                <w:rFonts w:ascii="Times New Roman" w:eastAsia="Times New Roman" w:hAnsi="Times New Roman" w:cs="Times New Roman"/>
                <w:sz w:val="24"/>
                <w:szCs w:val="24"/>
                <w:lang w:eastAsia="en-US"/>
              </w:rPr>
            </w:pPr>
          </w:p>
        </w:tc>
      </w:tr>
      <w:tr w:rsidR="00D45FE3" w:rsidRPr="00F45F4B" w14:paraId="0320ECF9" w14:textId="77777777" w:rsidTr="000430F8">
        <w:tc>
          <w:tcPr>
            <w:tcW w:w="449" w:type="dxa"/>
          </w:tcPr>
          <w:p w14:paraId="7E857577" w14:textId="77777777" w:rsidR="00D45FE3" w:rsidRDefault="00B603F3" w:rsidP="000430F8">
            <w:pPr>
              <w:pStyle w:val="a7"/>
              <w:ind w:left="0"/>
              <w:rPr>
                <w:rFonts w:eastAsia="Times New Roman" w:cs="Times New Roman"/>
                <w:color w:val="000000"/>
                <w:lang w:eastAsia="en-US"/>
              </w:rPr>
            </w:pPr>
            <w:r>
              <w:rPr>
                <w:rFonts w:eastAsia="Times New Roman" w:cs="Times New Roman"/>
                <w:color w:val="000000"/>
                <w:lang w:eastAsia="en-US"/>
              </w:rPr>
              <w:t>7</w:t>
            </w:r>
          </w:p>
        </w:tc>
        <w:tc>
          <w:tcPr>
            <w:tcW w:w="4654" w:type="dxa"/>
          </w:tcPr>
          <w:p w14:paraId="60F8468C" w14:textId="77777777" w:rsidR="00D45FE3" w:rsidRPr="004F225F" w:rsidRDefault="00D45FE3" w:rsidP="000430F8">
            <w:pPr>
              <w:pStyle w:val="a7"/>
              <w:ind w:left="0"/>
              <w:rPr>
                <w:rFonts w:eastAsia="Times New Roman" w:cs="Times New Roman"/>
                <w:color w:val="000000"/>
                <w:lang w:eastAsia="en-US"/>
              </w:rPr>
            </w:pPr>
            <w:r>
              <w:rPr>
                <w:rFonts w:eastAsia="Times New Roman" w:cs="Times New Roman"/>
                <w:color w:val="000000"/>
                <w:lang w:eastAsia="en-US"/>
              </w:rPr>
              <w:t>Звонки по стране пребывания, грн.</w:t>
            </w:r>
          </w:p>
        </w:tc>
        <w:tc>
          <w:tcPr>
            <w:tcW w:w="992" w:type="dxa"/>
          </w:tcPr>
          <w:p w14:paraId="2FB74D7D" w14:textId="77777777" w:rsidR="00D45FE3" w:rsidRPr="00911439" w:rsidRDefault="00D45FE3" w:rsidP="000430F8">
            <w:pPr>
              <w:pStyle w:val="a7"/>
              <w:ind w:left="0"/>
              <w:rPr>
                <w:rFonts w:ascii="Times New Roman" w:eastAsia="Times New Roman" w:hAnsi="Times New Roman" w:cs="Times New Roman"/>
                <w:sz w:val="24"/>
                <w:szCs w:val="24"/>
                <w:lang w:val="uk-UA" w:eastAsia="en-US"/>
              </w:rPr>
            </w:pPr>
          </w:p>
        </w:tc>
        <w:tc>
          <w:tcPr>
            <w:tcW w:w="1418" w:type="dxa"/>
          </w:tcPr>
          <w:p w14:paraId="26248C14" w14:textId="77777777" w:rsidR="00D45FE3" w:rsidRPr="00F45F4B" w:rsidRDefault="00D45FE3" w:rsidP="000430F8">
            <w:pPr>
              <w:pStyle w:val="a7"/>
              <w:ind w:left="0"/>
              <w:rPr>
                <w:rFonts w:ascii="Times New Roman" w:eastAsia="Times New Roman" w:hAnsi="Times New Roman" w:cs="Times New Roman"/>
                <w:sz w:val="24"/>
                <w:szCs w:val="24"/>
                <w:lang w:eastAsia="en-US"/>
              </w:rPr>
            </w:pPr>
          </w:p>
        </w:tc>
        <w:tc>
          <w:tcPr>
            <w:tcW w:w="1134" w:type="dxa"/>
          </w:tcPr>
          <w:p w14:paraId="631EA2AC" w14:textId="77777777" w:rsidR="00D45FE3" w:rsidRPr="00F45F4B" w:rsidRDefault="00D45FE3" w:rsidP="000430F8">
            <w:pPr>
              <w:pStyle w:val="a7"/>
              <w:ind w:left="0"/>
              <w:rPr>
                <w:rFonts w:ascii="Times New Roman" w:eastAsia="Times New Roman" w:hAnsi="Times New Roman" w:cs="Times New Roman"/>
                <w:sz w:val="24"/>
                <w:szCs w:val="24"/>
                <w:lang w:eastAsia="en-US"/>
              </w:rPr>
            </w:pPr>
          </w:p>
        </w:tc>
        <w:tc>
          <w:tcPr>
            <w:tcW w:w="1134" w:type="dxa"/>
          </w:tcPr>
          <w:p w14:paraId="29537E4C" w14:textId="77777777" w:rsidR="00D45FE3" w:rsidRPr="00F45F4B" w:rsidRDefault="00D45FE3" w:rsidP="000430F8">
            <w:pPr>
              <w:pStyle w:val="a7"/>
              <w:ind w:left="0"/>
              <w:rPr>
                <w:rFonts w:ascii="Times New Roman" w:eastAsia="Times New Roman" w:hAnsi="Times New Roman" w:cs="Times New Roman"/>
                <w:sz w:val="24"/>
                <w:szCs w:val="24"/>
                <w:lang w:eastAsia="en-US"/>
              </w:rPr>
            </w:pPr>
          </w:p>
        </w:tc>
      </w:tr>
      <w:tr w:rsidR="00D45FE3" w:rsidRPr="00F45F4B" w14:paraId="6CB99430" w14:textId="77777777" w:rsidTr="000430F8">
        <w:tc>
          <w:tcPr>
            <w:tcW w:w="449" w:type="dxa"/>
          </w:tcPr>
          <w:p w14:paraId="212FCB40" w14:textId="77777777" w:rsidR="00D45FE3" w:rsidRDefault="00B603F3" w:rsidP="000430F8">
            <w:pPr>
              <w:pStyle w:val="a7"/>
              <w:ind w:left="0"/>
              <w:rPr>
                <w:rFonts w:eastAsia="Times New Roman" w:cs="Times New Roman"/>
                <w:color w:val="000000"/>
                <w:lang w:eastAsia="en-US"/>
              </w:rPr>
            </w:pPr>
            <w:r>
              <w:rPr>
                <w:rFonts w:eastAsia="Times New Roman" w:cs="Times New Roman"/>
                <w:color w:val="000000"/>
                <w:lang w:eastAsia="en-US"/>
              </w:rPr>
              <w:t>8</w:t>
            </w:r>
          </w:p>
        </w:tc>
        <w:tc>
          <w:tcPr>
            <w:tcW w:w="4654" w:type="dxa"/>
          </w:tcPr>
          <w:p w14:paraId="419511F8" w14:textId="77777777" w:rsidR="00D45FE3" w:rsidRPr="004F225F" w:rsidRDefault="00D45FE3" w:rsidP="000430F8">
            <w:pPr>
              <w:pStyle w:val="a7"/>
              <w:ind w:left="0"/>
              <w:rPr>
                <w:rFonts w:eastAsia="Times New Roman" w:cs="Times New Roman"/>
                <w:color w:val="000000"/>
                <w:lang w:eastAsia="en-US"/>
              </w:rPr>
            </w:pPr>
            <w:r>
              <w:rPr>
                <w:rFonts w:eastAsia="Times New Roman" w:cs="Times New Roman"/>
                <w:color w:val="000000"/>
                <w:lang w:eastAsia="en-US"/>
              </w:rPr>
              <w:t>Звонки в другие страны, грн.</w:t>
            </w:r>
          </w:p>
        </w:tc>
        <w:tc>
          <w:tcPr>
            <w:tcW w:w="992" w:type="dxa"/>
          </w:tcPr>
          <w:p w14:paraId="0EDF3F06" w14:textId="77777777" w:rsidR="00D45FE3" w:rsidRPr="00F45F4B" w:rsidRDefault="00D45FE3" w:rsidP="000430F8">
            <w:pPr>
              <w:pStyle w:val="a7"/>
              <w:ind w:left="0"/>
              <w:rPr>
                <w:rFonts w:ascii="Times New Roman" w:eastAsia="Times New Roman" w:hAnsi="Times New Roman" w:cs="Times New Roman"/>
                <w:sz w:val="24"/>
                <w:szCs w:val="24"/>
                <w:lang w:eastAsia="en-US"/>
              </w:rPr>
            </w:pPr>
          </w:p>
        </w:tc>
        <w:tc>
          <w:tcPr>
            <w:tcW w:w="1418" w:type="dxa"/>
          </w:tcPr>
          <w:p w14:paraId="25817A2F" w14:textId="77777777" w:rsidR="00D45FE3" w:rsidRPr="00F45F4B" w:rsidRDefault="00D45FE3" w:rsidP="000430F8">
            <w:pPr>
              <w:pStyle w:val="a7"/>
              <w:ind w:left="0"/>
              <w:rPr>
                <w:rFonts w:ascii="Times New Roman" w:eastAsia="Times New Roman" w:hAnsi="Times New Roman" w:cs="Times New Roman"/>
                <w:sz w:val="24"/>
                <w:szCs w:val="24"/>
                <w:lang w:eastAsia="en-US"/>
              </w:rPr>
            </w:pPr>
          </w:p>
        </w:tc>
        <w:tc>
          <w:tcPr>
            <w:tcW w:w="1134" w:type="dxa"/>
          </w:tcPr>
          <w:p w14:paraId="73392EF8" w14:textId="77777777" w:rsidR="00D45FE3" w:rsidRPr="00F45F4B" w:rsidRDefault="00D45FE3" w:rsidP="000430F8">
            <w:pPr>
              <w:pStyle w:val="a7"/>
              <w:ind w:left="0"/>
              <w:rPr>
                <w:rFonts w:ascii="Times New Roman" w:eastAsia="Times New Roman" w:hAnsi="Times New Roman" w:cs="Times New Roman"/>
                <w:sz w:val="24"/>
                <w:szCs w:val="24"/>
                <w:lang w:eastAsia="en-US"/>
              </w:rPr>
            </w:pPr>
          </w:p>
        </w:tc>
        <w:tc>
          <w:tcPr>
            <w:tcW w:w="1134" w:type="dxa"/>
          </w:tcPr>
          <w:p w14:paraId="73CBCE63" w14:textId="77777777" w:rsidR="00D45FE3" w:rsidRPr="00F45F4B" w:rsidRDefault="00D45FE3" w:rsidP="000430F8">
            <w:pPr>
              <w:pStyle w:val="a7"/>
              <w:ind w:left="0"/>
              <w:rPr>
                <w:rFonts w:ascii="Times New Roman" w:eastAsia="Times New Roman" w:hAnsi="Times New Roman" w:cs="Times New Roman"/>
                <w:sz w:val="24"/>
                <w:szCs w:val="24"/>
                <w:lang w:eastAsia="en-US"/>
              </w:rPr>
            </w:pPr>
          </w:p>
        </w:tc>
      </w:tr>
      <w:tr w:rsidR="00D45FE3" w:rsidRPr="00F45F4B" w14:paraId="79AF6D99" w14:textId="77777777" w:rsidTr="000430F8">
        <w:tc>
          <w:tcPr>
            <w:tcW w:w="449" w:type="dxa"/>
          </w:tcPr>
          <w:p w14:paraId="2676E8C1" w14:textId="77777777" w:rsidR="00D45FE3" w:rsidRDefault="00B603F3" w:rsidP="000430F8">
            <w:pPr>
              <w:pStyle w:val="a7"/>
              <w:ind w:left="0"/>
              <w:rPr>
                <w:rFonts w:eastAsia="Times New Roman" w:cs="Times New Roman"/>
                <w:color w:val="000000"/>
                <w:lang w:eastAsia="en-US"/>
              </w:rPr>
            </w:pPr>
            <w:r>
              <w:rPr>
                <w:rFonts w:eastAsia="Times New Roman" w:cs="Times New Roman"/>
                <w:color w:val="000000"/>
                <w:lang w:eastAsia="en-US"/>
              </w:rPr>
              <w:t>9</w:t>
            </w:r>
          </w:p>
        </w:tc>
        <w:tc>
          <w:tcPr>
            <w:tcW w:w="4654" w:type="dxa"/>
          </w:tcPr>
          <w:p w14:paraId="3ACBFC92" w14:textId="77777777" w:rsidR="00D45FE3" w:rsidRPr="00774723" w:rsidRDefault="00D45FE3" w:rsidP="000430F8">
            <w:pPr>
              <w:pStyle w:val="a7"/>
              <w:ind w:left="0"/>
              <w:rPr>
                <w:rFonts w:eastAsia="Times New Roman" w:cs="Times New Roman"/>
                <w:color w:val="000000"/>
                <w:lang w:eastAsia="en-US"/>
              </w:rPr>
            </w:pPr>
            <w:r>
              <w:rPr>
                <w:rFonts w:eastAsia="Times New Roman" w:cs="Times New Roman"/>
                <w:color w:val="000000"/>
                <w:lang w:eastAsia="en-US"/>
              </w:rPr>
              <w:t xml:space="preserve">Исходящие </w:t>
            </w:r>
            <w:r>
              <w:rPr>
                <w:rFonts w:eastAsia="Times New Roman" w:cs="Times New Roman"/>
                <w:color w:val="000000"/>
                <w:lang w:val="en-US" w:eastAsia="en-US"/>
              </w:rPr>
              <w:t>SMS</w:t>
            </w:r>
            <w:r>
              <w:rPr>
                <w:rFonts w:eastAsia="Times New Roman" w:cs="Times New Roman"/>
                <w:color w:val="000000"/>
                <w:lang w:eastAsia="en-US"/>
              </w:rPr>
              <w:t>, грн./шт.</w:t>
            </w:r>
          </w:p>
        </w:tc>
        <w:tc>
          <w:tcPr>
            <w:tcW w:w="992" w:type="dxa"/>
          </w:tcPr>
          <w:p w14:paraId="3EA53951" w14:textId="77777777" w:rsidR="00D45FE3" w:rsidRPr="00F45F4B" w:rsidRDefault="00D45FE3" w:rsidP="000430F8">
            <w:pPr>
              <w:pStyle w:val="a7"/>
              <w:ind w:left="0"/>
              <w:rPr>
                <w:rFonts w:ascii="Times New Roman" w:eastAsia="Times New Roman" w:hAnsi="Times New Roman" w:cs="Times New Roman"/>
                <w:sz w:val="24"/>
                <w:szCs w:val="24"/>
                <w:lang w:eastAsia="en-US"/>
              </w:rPr>
            </w:pPr>
          </w:p>
        </w:tc>
        <w:tc>
          <w:tcPr>
            <w:tcW w:w="1418" w:type="dxa"/>
          </w:tcPr>
          <w:p w14:paraId="6394AED1" w14:textId="77777777" w:rsidR="00D45FE3" w:rsidRPr="00F45F4B" w:rsidRDefault="00D45FE3" w:rsidP="000430F8">
            <w:pPr>
              <w:pStyle w:val="a7"/>
              <w:ind w:left="0"/>
              <w:rPr>
                <w:rFonts w:ascii="Times New Roman" w:eastAsia="Times New Roman" w:hAnsi="Times New Roman" w:cs="Times New Roman"/>
                <w:sz w:val="24"/>
                <w:szCs w:val="24"/>
                <w:lang w:eastAsia="en-US"/>
              </w:rPr>
            </w:pPr>
          </w:p>
        </w:tc>
        <w:tc>
          <w:tcPr>
            <w:tcW w:w="1134" w:type="dxa"/>
          </w:tcPr>
          <w:p w14:paraId="5A037253" w14:textId="77777777" w:rsidR="00D45FE3" w:rsidRPr="00F45F4B" w:rsidRDefault="00D45FE3" w:rsidP="000430F8">
            <w:pPr>
              <w:pStyle w:val="a7"/>
              <w:ind w:left="0"/>
              <w:rPr>
                <w:rFonts w:ascii="Times New Roman" w:eastAsia="Times New Roman" w:hAnsi="Times New Roman" w:cs="Times New Roman"/>
                <w:sz w:val="24"/>
                <w:szCs w:val="24"/>
                <w:lang w:eastAsia="en-US"/>
              </w:rPr>
            </w:pPr>
          </w:p>
        </w:tc>
        <w:tc>
          <w:tcPr>
            <w:tcW w:w="1134" w:type="dxa"/>
          </w:tcPr>
          <w:p w14:paraId="5145B14B" w14:textId="77777777" w:rsidR="00D45FE3" w:rsidRPr="00F45F4B" w:rsidRDefault="00D45FE3" w:rsidP="000430F8">
            <w:pPr>
              <w:pStyle w:val="a7"/>
              <w:ind w:left="0"/>
              <w:rPr>
                <w:rFonts w:ascii="Times New Roman" w:eastAsia="Times New Roman" w:hAnsi="Times New Roman" w:cs="Times New Roman"/>
                <w:sz w:val="24"/>
                <w:szCs w:val="24"/>
                <w:lang w:eastAsia="en-US"/>
              </w:rPr>
            </w:pPr>
          </w:p>
        </w:tc>
      </w:tr>
      <w:tr w:rsidR="00600811" w:rsidRPr="00F45F4B" w14:paraId="0B63395B" w14:textId="77777777" w:rsidTr="000430F8">
        <w:tc>
          <w:tcPr>
            <w:tcW w:w="449" w:type="dxa"/>
          </w:tcPr>
          <w:p w14:paraId="5A0C813D" w14:textId="77777777" w:rsidR="00600811" w:rsidRPr="004F225F" w:rsidRDefault="00600811" w:rsidP="00600811">
            <w:pPr>
              <w:pStyle w:val="a7"/>
              <w:ind w:left="0"/>
              <w:rPr>
                <w:rFonts w:eastAsia="Times New Roman" w:cs="Times New Roman"/>
                <w:color w:val="000000"/>
                <w:lang w:eastAsia="en-US"/>
              </w:rPr>
            </w:pPr>
            <w:r>
              <w:rPr>
                <w:rFonts w:eastAsia="Times New Roman" w:cs="Times New Roman"/>
                <w:color w:val="000000"/>
                <w:lang w:eastAsia="en-US"/>
              </w:rPr>
              <w:t>10</w:t>
            </w:r>
          </w:p>
        </w:tc>
        <w:tc>
          <w:tcPr>
            <w:tcW w:w="4654" w:type="dxa"/>
          </w:tcPr>
          <w:p w14:paraId="2CC6E857" w14:textId="37BE6FC6" w:rsidR="00600811" w:rsidRPr="00600811" w:rsidRDefault="00600811" w:rsidP="00600811">
            <w:pPr>
              <w:pStyle w:val="a7"/>
              <w:ind w:left="0"/>
              <w:rPr>
                <w:rFonts w:eastAsia="Times New Roman" w:cs="Times New Roman"/>
                <w:color w:val="000000"/>
                <w:lang w:eastAsia="en-US"/>
              </w:rPr>
            </w:pPr>
            <w:r>
              <w:rPr>
                <w:rFonts w:eastAsia="Times New Roman" w:cs="Times New Roman"/>
                <w:color w:val="000000"/>
                <w:lang w:eastAsia="en-US"/>
              </w:rPr>
              <w:t xml:space="preserve">Интернет ( </w:t>
            </w:r>
            <w:r>
              <w:rPr>
                <w:rFonts w:eastAsia="Times New Roman" w:cs="Times New Roman"/>
                <w:color w:val="000000"/>
                <w:lang w:val="en-US" w:eastAsia="en-US"/>
              </w:rPr>
              <w:t>GPRS</w:t>
            </w:r>
            <w:r w:rsidRPr="00774723">
              <w:rPr>
                <w:rFonts w:eastAsia="Times New Roman" w:cs="Times New Roman"/>
                <w:color w:val="000000"/>
                <w:lang w:eastAsia="en-US"/>
              </w:rPr>
              <w:t>,</w:t>
            </w:r>
            <w:r>
              <w:rPr>
                <w:rFonts w:eastAsia="Times New Roman" w:cs="Times New Roman"/>
                <w:color w:val="000000"/>
                <w:lang w:val="en-US" w:eastAsia="en-US"/>
              </w:rPr>
              <w:t>EDGE</w:t>
            </w:r>
            <w:r w:rsidRPr="00774723">
              <w:rPr>
                <w:rFonts w:eastAsia="Times New Roman" w:cs="Times New Roman"/>
                <w:color w:val="000000"/>
                <w:lang w:eastAsia="en-US"/>
              </w:rPr>
              <w:t>, 3</w:t>
            </w:r>
            <w:r>
              <w:rPr>
                <w:rFonts w:eastAsia="Times New Roman" w:cs="Times New Roman"/>
                <w:color w:val="000000"/>
                <w:lang w:val="en-US" w:eastAsia="en-US"/>
              </w:rPr>
              <w:t>G</w:t>
            </w:r>
            <w:r>
              <w:rPr>
                <w:rFonts w:eastAsia="Times New Roman" w:cs="Times New Roman"/>
                <w:color w:val="000000"/>
                <w:lang w:eastAsia="en-US"/>
              </w:rPr>
              <w:t>, 4</w:t>
            </w:r>
            <w:r>
              <w:rPr>
                <w:rFonts w:eastAsia="Times New Roman" w:cs="Times New Roman"/>
                <w:color w:val="000000"/>
                <w:lang w:val="en-US" w:eastAsia="en-US"/>
              </w:rPr>
              <w:t>G</w:t>
            </w:r>
            <w:r w:rsidRPr="00774723">
              <w:rPr>
                <w:rFonts w:eastAsia="Times New Roman" w:cs="Times New Roman"/>
                <w:color w:val="000000"/>
                <w:lang w:eastAsia="en-US"/>
              </w:rPr>
              <w:t>)</w:t>
            </w:r>
            <w:r>
              <w:rPr>
                <w:rFonts w:eastAsia="Times New Roman" w:cs="Times New Roman"/>
                <w:color w:val="000000"/>
                <w:lang w:eastAsia="en-US"/>
              </w:rPr>
              <w:t xml:space="preserve">  интервал тарификации, Мб</w:t>
            </w:r>
          </w:p>
        </w:tc>
        <w:tc>
          <w:tcPr>
            <w:tcW w:w="992" w:type="dxa"/>
          </w:tcPr>
          <w:p w14:paraId="65CC09A6" w14:textId="77777777" w:rsidR="00600811" w:rsidRPr="00F45F4B" w:rsidRDefault="00600811" w:rsidP="00600811">
            <w:pPr>
              <w:pStyle w:val="a7"/>
              <w:ind w:left="0"/>
              <w:rPr>
                <w:rFonts w:ascii="Times New Roman" w:eastAsia="Times New Roman" w:hAnsi="Times New Roman" w:cs="Times New Roman"/>
                <w:sz w:val="24"/>
                <w:szCs w:val="24"/>
                <w:lang w:eastAsia="en-US"/>
              </w:rPr>
            </w:pPr>
          </w:p>
        </w:tc>
        <w:tc>
          <w:tcPr>
            <w:tcW w:w="1418" w:type="dxa"/>
          </w:tcPr>
          <w:p w14:paraId="5F9B2069" w14:textId="77777777" w:rsidR="00600811" w:rsidRPr="00F45F4B" w:rsidRDefault="00600811" w:rsidP="00600811">
            <w:pPr>
              <w:pStyle w:val="a7"/>
              <w:ind w:left="0"/>
              <w:rPr>
                <w:rFonts w:ascii="Times New Roman" w:eastAsia="Times New Roman" w:hAnsi="Times New Roman" w:cs="Times New Roman"/>
                <w:sz w:val="24"/>
                <w:szCs w:val="24"/>
                <w:lang w:eastAsia="en-US"/>
              </w:rPr>
            </w:pPr>
          </w:p>
        </w:tc>
        <w:tc>
          <w:tcPr>
            <w:tcW w:w="1134" w:type="dxa"/>
          </w:tcPr>
          <w:p w14:paraId="5D3746B1" w14:textId="77777777" w:rsidR="00600811" w:rsidRPr="00F45F4B" w:rsidRDefault="00600811" w:rsidP="00600811">
            <w:pPr>
              <w:pStyle w:val="a7"/>
              <w:ind w:left="0"/>
              <w:rPr>
                <w:rFonts w:ascii="Times New Roman" w:eastAsia="Times New Roman" w:hAnsi="Times New Roman" w:cs="Times New Roman"/>
                <w:sz w:val="24"/>
                <w:szCs w:val="24"/>
                <w:lang w:eastAsia="en-US"/>
              </w:rPr>
            </w:pPr>
          </w:p>
        </w:tc>
        <w:tc>
          <w:tcPr>
            <w:tcW w:w="1134" w:type="dxa"/>
          </w:tcPr>
          <w:p w14:paraId="2C9FD961" w14:textId="77777777" w:rsidR="00600811" w:rsidRPr="00F45F4B" w:rsidRDefault="00600811" w:rsidP="00600811">
            <w:pPr>
              <w:pStyle w:val="a7"/>
              <w:ind w:left="0"/>
              <w:rPr>
                <w:rFonts w:ascii="Times New Roman" w:eastAsia="Times New Roman" w:hAnsi="Times New Roman" w:cs="Times New Roman"/>
                <w:sz w:val="24"/>
                <w:szCs w:val="24"/>
                <w:lang w:eastAsia="en-US"/>
              </w:rPr>
            </w:pPr>
          </w:p>
        </w:tc>
      </w:tr>
      <w:tr w:rsidR="00600811" w:rsidRPr="00F45F4B" w14:paraId="0B3AF143" w14:textId="77777777" w:rsidTr="000430F8">
        <w:tc>
          <w:tcPr>
            <w:tcW w:w="449" w:type="dxa"/>
          </w:tcPr>
          <w:p w14:paraId="789C06BC" w14:textId="77777777" w:rsidR="00600811" w:rsidRDefault="00600811" w:rsidP="00600811">
            <w:pPr>
              <w:pStyle w:val="a7"/>
              <w:ind w:left="0"/>
              <w:rPr>
                <w:rFonts w:eastAsia="Times New Roman" w:cs="Times New Roman"/>
                <w:color w:val="000000"/>
                <w:lang w:eastAsia="en-US"/>
              </w:rPr>
            </w:pPr>
            <w:r>
              <w:rPr>
                <w:rFonts w:eastAsia="Times New Roman" w:cs="Times New Roman"/>
                <w:color w:val="000000"/>
                <w:lang w:eastAsia="en-US"/>
              </w:rPr>
              <w:t>1</w:t>
            </w:r>
            <w:r w:rsidR="005D5D58">
              <w:rPr>
                <w:rFonts w:eastAsia="Times New Roman" w:cs="Times New Roman"/>
                <w:color w:val="000000"/>
                <w:lang w:eastAsia="en-US"/>
              </w:rPr>
              <w:t>1</w:t>
            </w:r>
          </w:p>
        </w:tc>
        <w:tc>
          <w:tcPr>
            <w:tcW w:w="4654" w:type="dxa"/>
          </w:tcPr>
          <w:p w14:paraId="14BB60B9" w14:textId="77777777" w:rsidR="00600811" w:rsidRPr="00774723" w:rsidRDefault="00600811" w:rsidP="00600811">
            <w:pPr>
              <w:pStyle w:val="a7"/>
              <w:ind w:left="0"/>
              <w:rPr>
                <w:rFonts w:eastAsia="Times New Roman" w:cs="Times New Roman"/>
                <w:color w:val="000000"/>
                <w:lang w:eastAsia="en-US"/>
              </w:rPr>
            </w:pPr>
            <w:r>
              <w:rPr>
                <w:rFonts w:eastAsia="Times New Roman" w:cs="Times New Roman"/>
                <w:color w:val="000000"/>
                <w:lang w:eastAsia="en-US"/>
              </w:rPr>
              <w:t xml:space="preserve">Условия тарификации для социальных </w:t>
            </w:r>
            <w:r w:rsidR="000E4F28">
              <w:rPr>
                <w:rFonts w:eastAsia="Times New Roman" w:cs="Times New Roman"/>
                <w:color w:val="000000"/>
                <w:lang w:eastAsia="en-US"/>
              </w:rPr>
              <w:t>сетей и мессенд</w:t>
            </w:r>
            <w:r>
              <w:rPr>
                <w:rFonts w:eastAsia="Times New Roman" w:cs="Times New Roman"/>
                <w:color w:val="000000"/>
                <w:lang w:eastAsia="en-US"/>
              </w:rPr>
              <w:t>жеров</w:t>
            </w:r>
          </w:p>
        </w:tc>
        <w:tc>
          <w:tcPr>
            <w:tcW w:w="992" w:type="dxa"/>
          </w:tcPr>
          <w:p w14:paraId="737A4796" w14:textId="77777777" w:rsidR="00600811" w:rsidRPr="00F45F4B" w:rsidRDefault="00600811" w:rsidP="00600811">
            <w:pPr>
              <w:pStyle w:val="a7"/>
              <w:ind w:left="0"/>
              <w:rPr>
                <w:rFonts w:ascii="Times New Roman" w:eastAsia="Times New Roman" w:hAnsi="Times New Roman" w:cs="Times New Roman"/>
                <w:sz w:val="24"/>
                <w:szCs w:val="24"/>
                <w:lang w:eastAsia="en-US"/>
              </w:rPr>
            </w:pPr>
          </w:p>
        </w:tc>
        <w:tc>
          <w:tcPr>
            <w:tcW w:w="1418" w:type="dxa"/>
          </w:tcPr>
          <w:p w14:paraId="3519300B" w14:textId="77777777" w:rsidR="00600811" w:rsidRPr="00F45F4B" w:rsidRDefault="00600811" w:rsidP="00600811">
            <w:pPr>
              <w:pStyle w:val="a7"/>
              <w:ind w:left="0"/>
              <w:rPr>
                <w:rFonts w:ascii="Times New Roman" w:eastAsia="Times New Roman" w:hAnsi="Times New Roman" w:cs="Times New Roman"/>
                <w:sz w:val="24"/>
                <w:szCs w:val="24"/>
                <w:lang w:eastAsia="en-US"/>
              </w:rPr>
            </w:pPr>
          </w:p>
        </w:tc>
        <w:tc>
          <w:tcPr>
            <w:tcW w:w="1134" w:type="dxa"/>
          </w:tcPr>
          <w:p w14:paraId="2254D4DD" w14:textId="77777777" w:rsidR="00600811" w:rsidRPr="00F45F4B" w:rsidRDefault="00600811" w:rsidP="00600811">
            <w:pPr>
              <w:pStyle w:val="a7"/>
              <w:ind w:left="0"/>
              <w:rPr>
                <w:rFonts w:ascii="Times New Roman" w:eastAsia="Times New Roman" w:hAnsi="Times New Roman" w:cs="Times New Roman"/>
                <w:sz w:val="24"/>
                <w:szCs w:val="24"/>
                <w:lang w:eastAsia="en-US"/>
              </w:rPr>
            </w:pPr>
          </w:p>
        </w:tc>
        <w:tc>
          <w:tcPr>
            <w:tcW w:w="1134" w:type="dxa"/>
          </w:tcPr>
          <w:p w14:paraId="2B76E4F9" w14:textId="77777777" w:rsidR="00600811" w:rsidRPr="00F45F4B" w:rsidRDefault="00600811" w:rsidP="00600811">
            <w:pPr>
              <w:pStyle w:val="a7"/>
              <w:ind w:left="0"/>
              <w:rPr>
                <w:rFonts w:ascii="Times New Roman" w:eastAsia="Times New Roman" w:hAnsi="Times New Roman" w:cs="Times New Roman"/>
                <w:sz w:val="24"/>
                <w:szCs w:val="24"/>
                <w:lang w:eastAsia="en-US"/>
              </w:rPr>
            </w:pPr>
          </w:p>
        </w:tc>
      </w:tr>
    </w:tbl>
    <w:p w14:paraId="6F4651C8" w14:textId="77777777" w:rsidR="00D45FE3" w:rsidRPr="0041683B" w:rsidRDefault="00D45FE3" w:rsidP="00CF5079">
      <w:pPr>
        <w:pStyle w:val="a7"/>
        <w:rPr>
          <w:rFonts w:ascii="Times New Roman" w:eastAsia="Times New Roman" w:hAnsi="Times New Roman" w:cs="Times New Roman"/>
          <w:sz w:val="24"/>
          <w:szCs w:val="24"/>
          <w:lang w:eastAsia="en-US"/>
        </w:rPr>
      </w:pPr>
    </w:p>
    <w:p w14:paraId="77BC5991" w14:textId="77777777" w:rsidR="00DE25FA" w:rsidRDefault="00DE25FA" w:rsidP="00C308FD">
      <w:pPr>
        <w:rPr>
          <w:b/>
        </w:rPr>
      </w:pPr>
    </w:p>
    <w:p w14:paraId="0FC50FE2" w14:textId="77777777" w:rsidR="002B3707" w:rsidRDefault="00DE25FA" w:rsidP="00C308FD">
      <w:pPr>
        <w:rPr>
          <w:b/>
        </w:rPr>
      </w:pPr>
      <w:r>
        <w:rPr>
          <w:b/>
        </w:rPr>
        <w:t xml:space="preserve">        </w:t>
      </w:r>
    </w:p>
    <w:p w14:paraId="15FEFC7D" w14:textId="77777777" w:rsidR="002B3707" w:rsidRDefault="002B3707" w:rsidP="00C308FD">
      <w:pPr>
        <w:rPr>
          <w:b/>
        </w:rPr>
      </w:pPr>
    </w:p>
    <w:p w14:paraId="72290167" w14:textId="77777777" w:rsidR="002B3707" w:rsidRDefault="002B3707" w:rsidP="00C308FD">
      <w:pPr>
        <w:rPr>
          <w:b/>
        </w:rPr>
      </w:pPr>
    </w:p>
    <w:p w14:paraId="2A27BCE3" w14:textId="77777777" w:rsidR="002B3707" w:rsidRDefault="002B3707" w:rsidP="00C308FD">
      <w:pPr>
        <w:rPr>
          <w:b/>
        </w:rPr>
      </w:pPr>
    </w:p>
    <w:p w14:paraId="51861CAB" w14:textId="77777777" w:rsidR="002B3707" w:rsidRDefault="002B3707" w:rsidP="00C308FD">
      <w:pPr>
        <w:rPr>
          <w:b/>
        </w:rPr>
      </w:pPr>
    </w:p>
    <w:p w14:paraId="21069B8C" w14:textId="77777777" w:rsidR="002B3707" w:rsidRDefault="002B3707" w:rsidP="00C308FD">
      <w:pPr>
        <w:rPr>
          <w:b/>
        </w:rPr>
      </w:pPr>
    </w:p>
    <w:p w14:paraId="158A1205" w14:textId="77777777" w:rsidR="002B3707" w:rsidRDefault="002B3707" w:rsidP="00C308FD">
      <w:pPr>
        <w:rPr>
          <w:b/>
        </w:rPr>
      </w:pPr>
    </w:p>
    <w:p w14:paraId="6CE1FA38" w14:textId="77777777" w:rsidR="005D5D58" w:rsidRDefault="005D5D58" w:rsidP="00C308FD">
      <w:pPr>
        <w:rPr>
          <w:b/>
        </w:rPr>
      </w:pPr>
    </w:p>
    <w:p w14:paraId="34491D39" w14:textId="77777777" w:rsidR="002B3707" w:rsidRDefault="002B3707" w:rsidP="00C308FD">
      <w:pPr>
        <w:rPr>
          <w:b/>
        </w:rPr>
      </w:pPr>
    </w:p>
    <w:p w14:paraId="73F2D651" w14:textId="77777777" w:rsidR="002B3707" w:rsidRDefault="002B3707" w:rsidP="00C308FD">
      <w:pPr>
        <w:rPr>
          <w:b/>
        </w:rPr>
      </w:pPr>
    </w:p>
    <w:p w14:paraId="4614CD9F" w14:textId="77777777" w:rsidR="002B3707" w:rsidRDefault="002B3707" w:rsidP="00C308FD">
      <w:pPr>
        <w:rPr>
          <w:b/>
        </w:rPr>
      </w:pPr>
    </w:p>
    <w:p w14:paraId="272131B1" w14:textId="77777777" w:rsidR="00DE25FA" w:rsidRDefault="00911439" w:rsidP="00C308FD">
      <w:pPr>
        <w:rPr>
          <w:b/>
        </w:rPr>
      </w:pPr>
      <w:r>
        <w:rPr>
          <w:b/>
        </w:rPr>
        <w:lastRenderedPageBreak/>
        <w:t xml:space="preserve">          </w:t>
      </w:r>
      <w:r w:rsidR="003841EF">
        <w:rPr>
          <w:b/>
        </w:rPr>
        <w:t>Лот2</w:t>
      </w:r>
      <w:r w:rsidR="004F225F">
        <w:rPr>
          <w:b/>
        </w:rPr>
        <w:t xml:space="preserve">    </w:t>
      </w:r>
    </w:p>
    <w:p w14:paraId="3F7C207A" w14:textId="77777777" w:rsidR="003841EF" w:rsidRDefault="00DE25FA" w:rsidP="00C308FD">
      <w:pPr>
        <w:rPr>
          <w:b/>
        </w:rPr>
      </w:pPr>
      <w:r>
        <w:rPr>
          <w:b/>
        </w:rPr>
        <w:t xml:space="preserve">         </w:t>
      </w:r>
      <w:r w:rsidR="003841EF">
        <w:rPr>
          <w:b/>
        </w:rPr>
        <w:t>«</w:t>
      </w:r>
      <w:r w:rsidR="00B31794">
        <w:rPr>
          <w:b/>
        </w:rPr>
        <w:t>П</w:t>
      </w:r>
      <w:r w:rsidR="00441ECB">
        <w:rPr>
          <w:b/>
        </w:rPr>
        <w:t>ередача данных</w:t>
      </w:r>
      <w:r w:rsidR="00A0227A" w:rsidRPr="00A0227A">
        <w:rPr>
          <w:b/>
        </w:rPr>
        <w:t xml:space="preserve"> </w:t>
      </w:r>
      <w:r w:rsidR="00A0227A">
        <w:rPr>
          <w:b/>
        </w:rPr>
        <w:t>для торговых агентов</w:t>
      </w:r>
      <w:r w:rsidR="003841EF">
        <w:rPr>
          <w:b/>
        </w:rPr>
        <w:t>»</w:t>
      </w:r>
      <w:r w:rsidR="00441ECB">
        <w:rPr>
          <w:b/>
        </w:rPr>
        <w:t xml:space="preserve"> (стандарт </w:t>
      </w:r>
      <w:r w:rsidR="00441ECB">
        <w:rPr>
          <w:b/>
          <w:lang w:val="en-US"/>
        </w:rPr>
        <w:t>GRPS</w:t>
      </w:r>
      <w:r w:rsidR="00A572DE" w:rsidRPr="00A572DE">
        <w:rPr>
          <w:b/>
        </w:rPr>
        <w:t>/</w:t>
      </w:r>
      <w:r w:rsidR="00A572DE">
        <w:rPr>
          <w:b/>
          <w:lang w:val="en-US"/>
        </w:rPr>
        <w:t>EDGE</w:t>
      </w:r>
      <w:r w:rsidR="00B31794" w:rsidRPr="00B31794">
        <w:rPr>
          <w:b/>
        </w:rPr>
        <w:t>/3</w:t>
      </w:r>
      <w:r w:rsidR="00B31794">
        <w:rPr>
          <w:b/>
          <w:lang w:val="en-US"/>
        </w:rPr>
        <w:t>G</w:t>
      </w:r>
      <w:r w:rsidR="009D300F" w:rsidRPr="009D300F">
        <w:rPr>
          <w:b/>
        </w:rPr>
        <w:t>/4</w:t>
      </w:r>
      <w:r w:rsidR="009D300F">
        <w:rPr>
          <w:b/>
          <w:lang w:val="en-US"/>
        </w:rPr>
        <w:t>G</w:t>
      </w:r>
      <w:r w:rsidR="00441ECB">
        <w:rPr>
          <w:b/>
        </w:rPr>
        <w:t>)</w:t>
      </w:r>
      <w:r w:rsidR="00441ECB" w:rsidRPr="00441ECB">
        <w:rPr>
          <w:b/>
        </w:rPr>
        <w:t xml:space="preserve"> </w:t>
      </w:r>
    </w:p>
    <w:p w14:paraId="17F6C59C" w14:textId="77777777" w:rsidR="00DE25FA" w:rsidRDefault="00DE25FA" w:rsidP="00DE25FA">
      <w:r>
        <w:rPr>
          <w:b/>
          <w:bCs/>
        </w:rPr>
        <w:t xml:space="preserve">         </w:t>
      </w:r>
      <w:r>
        <w:t xml:space="preserve">       </w:t>
      </w:r>
    </w:p>
    <w:p w14:paraId="7107AA9D" w14:textId="4C47AE27" w:rsidR="00680B8B" w:rsidRPr="00DE25FA" w:rsidRDefault="00DE25FA" w:rsidP="00DE25FA">
      <w:r>
        <w:t xml:space="preserve">  </w:t>
      </w:r>
      <w:r w:rsidR="005D5D58">
        <w:t xml:space="preserve">   </w:t>
      </w:r>
      <w:r w:rsidR="007621F5">
        <w:t xml:space="preserve">Общая информация </w:t>
      </w:r>
      <w:r w:rsidR="007E1B56">
        <w:t>по Лот2</w:t>
      </w:r>
      <w:r w:rsidR="00F14F95" w:rsidRPr="00DE25FA">
        <w:t>:</w:t>
      </w:r>
      <w:r w:rsidR="00680B8B" w:rsidRPr="00DE25FA">
        <w:t xml:space="preserve"> </w:t>
      </w:r>
    </w:p>
    <w:tbl>
      <w:tblPr>
        <w:tblW w:w="9923" w:type="dxa"/>
        <w:tblInd w:w="250" w:type="dxa"/>
        <w:tblLook w:val="04A0" w:firstRow="1" w:lastRow="0" w:firstColumn="1" w:lastColumn="0" w:noHBand="0" w:noVBand="1"/>
      </w:tblPr>
      <w:tblGrid>
        <w:gridCol w:w="6549"/>
        <w:gridCol w:w="3374"/>
      </w:tblGrid>
      <w:tr w:rsidR="00F14F95" w14:paraId="5B70E403" w14:textId="77777777" w:rsidTr="00522005">
        <w:trPr>
          <w:trHeight w:val="576"/>
        </w:trPr>
        <w:tc>
          <w:tcPr>
            <w:tcW w:w="65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294B09" w14:textId="77777777" w:rsidR="00F14F95" w:rsidRDefault="00E13ABC" w:rsidP="00E13ABC">
            <w:pPr>
              <w:pStyle w:val="a7"/>
              <w:ind w:left="0"/>
              <w:jc w:val="center"/>
              <w:rPr>
                <w:b/>
                <w:bCs/>
                <w:color w:val="000000"/>
              </w:rPr>
            </w:pPr>
            <w:r>
              <w:rPr>
                <w:rFonts w:ascii="Times New Roman" w:eastAsia="Times New Roman" w:hAnsi="Times New Roman" w:cs="Times New Roman"/>
                <w:b/>
                <w:sz w:val="24"/>
                <w:szCs w:val="24"/>
                <w:lang w:eastAsia="en-US"/>
              </w:rPr>
              <w:t>Н</w:t>
            </w:r>
            <w:r w:rsidR="00F14F95" w:rsidRPr="00E13ABC">
              <w:rPr>
                <w:rFonts w:ascii="Times New Roman" w:eastAsia="Times New Roman" w:hAnsi="Times New Roman" w:cs="Times New Roman"/>
                <w:b/>
                <w:sz w:val="24"/>
                <w:szCs w:val="24"/>
                <w:lang w:eastAsia="en-US"/>
              </w:rPr>
              <w:t>аименование</w:t>
            </w:r>
          </w:p>
        </w:tc>
        <w:tc>
          <w:tcPr>
            <w:tcW w:w="3374" w:type="dxa"/>
            <w:tcBorders>
              <w:top w:val="single" w:sz="4" w:space="0" w:color="auto"/>
              <w:left w:val="nil"/>
              <w:bottom w:val="single" w:sz="4" w:space="0" w:color="auto"/>
              <w:right w:val="single" w:sz="4" w:space="0" w:color="auto"/>
            </w:tcBorders>
            <w:shd w:val="clear" w:color="auto" w:fill="auto"/>
            <w:vAlign w:val="center"/>
            <w:hideMark/>
          </w:tcPr>
          <w:p w14:paraId="213077CE" w14:textId="77777777" w:rsidR="00F14F95" w:rsidRPr="00E13ABC" w:rsidRDefault="00F14F95" w:rsidP="000430F8">
            <w:pPr>
              <w:jc w:val="center"/>
              <w:rPr>
                <w:b/>
              </w:rPr>
            </w:pPr>
            <w:r w:rsidRPr="00E13ABC">
              <w:rPr>
                <w:b/>
              </w:rPr>
              <w:t>кол-во номеров</w:t>
            </w:r>
          </w:p>
        </w:tc>
      </w:tr>
      <w:tr w:rsidR="00F14F95" w14:paraId="200AAB9A" w14:textId="77777777" w:rsidTr="00522005">
        <w:trPr>
          <w:trHeight w:val="288"/>
        </w:trPr>
        <w:tc>
          <w:tcPr>
            <w:tcW w:w="6549"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14E8408D" w14:textId="56795798" w:rsidR="00F14F95" w:rsidRPr="004F225F" w:rsidRDefault="002F7CC4" w:rsidP="00010F7F">
            <w:pPr>
              <w:rPr>
                <w:rFonts w:ascii="Calibri" w:hAnsi="Calibri"/>
                <w:color w:val="000000"/>
                <w:sz w:val="22"/>
                <w:szCs w:val="22"/>
              </w:rPr>
            </w:pPr>
            <w:r>
              <w:rPr>
                <w:rFonts w:ascii="Calibri" w:hAnsi="Calibri"/>
                <w:color w:val="000000"/>
                <w:sz w:val="22"/>
                <w:szCs w:val="22"/>
              </w:rPr>
              <w:t>К</w:t>
            </w:r>
            <w:r w:rsidR="00A0227A">
              <w:rPr>
                <w:rFonts w:ascii="Calibri" w:hAnsi="Calibri"/>
                <w:color w:val="000000"/>
                <w:sz w:val="22"/>
                <w:szCs w:val="22"/>
              </w:rPr>
              <w:t>ол-во контрактов</w:t>
            </w:r>
            <w:r w:rsidR="004F225F">
              <w:rPr>
                <w:rFonts w:ascii="Calibri" w:hAnsi="Calibri"/>
                <w:color w:val="000000"/>
                <w:sz w:val="22"/>
                <w:szCs w:val="22"/>
              </w:rPr>
              <w:t>, более</w:t>
            </w:r>
          </w:p>
        </w:tc>
        <w:tc>
          <w:tcPr>
            <w:tcW w:w="3374" w:type="dxa"/>
            <w:tcBorders>
              <w:top w:val="nil"/>
              <w:left w:val="nil"/>
              <w:bottom w:val="single" w:sz="4" w:space="0" w:color="auto"/>
              <w:right w:val="single" w:sz="4" w:space="0" w:color="auto"/>
            </w:tcBorders>
            <w:shd w:val="clear" w:color="auto" w:fill="FFFFFF" w:themeFill="background1"/>
            <w:noWrap/>
            <w:vAlign w:val="bottom"/>
            <w:hideMark/>
          </w:tcPr>
          <w:p w14:paraId="2D01258F" w14:textId="77777777" w:rsidR="00F14F95" w:rsidRPr="004F225F" w:rsidRDefault="004F225F" w:rsidP="000430F8">
            <w:pPr>
              <w:jc w:val="right"/>
              <w:rPr>
                <w:rFonts w:ascii="Calibri" w:hAnsi="Calibri"/>
                <w:color w:val="000000"/>
                <w:sz w:val="22"/>
                <w:szCs w:val="22"/>
              </w:rPr>
            </w:pPr>
            <w:r w:rsidRPr="004F225F">
              <w:rPr>
                <w:rFonts w:ascii="Calibri" w:hAnsi="Calibri"/>
                <w:color w:val="000000"/>
                <w:sz w:val="22"/>
                <w:szCs w:val="22"/>
              </w:rPr>
              <w:t>1400</w:t>
            </w:r>
          </w:p>
        </w:tc>
      </w:tr>
      <w:tr w:rsidR="00A0227A" w14:paraId="58C783DB" w14:textId="77777777" w:rsidTr="00522005">
        <w:trPr>
          <w:trHeight w:val="288"/>
        </w:trPr>
        <w:tc>
          <w:tcPr>
            <w:tcW w:w="6549" w:type="dxa"/>
            <w:tcBorders>
              <w:top w:val="nil"/>
              <w:left w:val="single" w:sz="4" w:space="0" w:color="auto"/>
              <w:bottom w:val="single" w:sz="4" w:space="0" w:color="auto"/>
              <w:right w:val="single" w:sz="4" w:space="0" w:color="auto"/>
            </w:tcBorders>
            <w:shd w:val="clear" w:color="auto" w:fill="FFFFFF" w:themeFill="background1"/>
            <w:noWrap/>
            <w:vAlign w:val="bottom"/>
          </w:tcPr>
          <w:p w14:paraId="546605D1" w14:textId="3866B751" w:rsidR="00A0227A" w:rsidRDefault="002F7CC4" w:rsidP="000430F8">
            <w:pPr>
              <w:rPr>
                <w:rFonts w:ascii="Calibri" w:hAnsi="Calibri"/>
                <w:color w:val="000000"/>
                <w:sz w:val="22"/>
                <w:szCs w:val="22"/>
              </w:rPr>
            </w:pPr>
            <w:r>
              <w:rPr>
                <w:rFonts w:ascii="Calibri" w:hAnsi="Calibri"/>
                <w:color w:val="000000"/>
                <w:sz w:val="22"/>
                <w:szCs w:val="22"/>
              </w:rPr>
              <w:t>А</w:t>
            </w:r>
            <w:r w:rsidR="00A0227A">
              <w:rPr>
                <w:rFonts w:ascii="Calibri" w:hAnsi="Calibri"/>
                <w:color w:val="000000"/>
                <w:sz w:val="22"/>
                <w:szCs w:val="22"/>
              </w:rPr>
              <w:t>ктивные дополнительные сервисы</w:t>
            </w:r>
          </w:p>
        </w:tc>
        <w:tc>
          <w:tcPr>
            <w:tcW w:w="3374" w:type="dxa"/>
            <w:tcBorders>
              <w:top w:val="nil"/>
              <w:left w:val="nil"/>
              <w:bottom w:val="single" w:sz="4" w:space="0" w:color="auto"/>
              <w:right w:val="single" w:sz="4" w:space="0" w:color="auto"/>
            </w:tcBorders>
            <w:shd w:val="clear" w:color="auto" w:fill="FFFFFF" w:themeFill="background1"/>
            <w:noWrap/>
            <w:vAlign w:val="bottom"/>
          </w:tcPr>
          <w:p w14:paraId="68F9F8B7" w14:textId="77777777" w:rsidR="00A0227A" w:rsidRPr="00522005" w:rsidRDefault="00A0227A" w:rsidP="005C010D">
            <w:pPr>
              <w:rPr>
                <w:rFonts w:ascii="Calibri" w:hAnsi="Calibri"/>
                <w:color w:val="000000"/>
                <w:sz w:val="22"/>
                <w:szCs w:val="22"/>
              </w:rPr>
            </w:pPr>
            <w:r>
              <w:rPr>
                <w:rFonts w:ascii="Calibri" w:hAnsi="Calibri"/>
                <w:color w:val="000000"/>
                <w:sz w:val="22"/>
                <w:szCs w:val="22"/>
              </w:rPr>
              <w:t xml:space="preserve">Звонки внутри </w:t>
            </w:r>
            <w:r w:rsidR="005C010D">
              <w:rPr>
                <w:rFonts w:ascii="Calibri" w:hAnsi="Calibri"/>
                <w:color w:val="000000"/>
                <w:sz w:val="22"/>
                <w:szCs w:val="22"/>
              </w:rPr>
              <w:t>сети оператора</w:t>
            </w:r>
            <w:r>
              <w:rPr>
                <w:rFonts w:ascii="Calibri" w:hAnsi="Calibri"/>
                <w:color w:val="000000"/>
                <w:sz w:val="22"/>
                <w:szCs w:val="22"/>
              </w:rPr>
              <w:t xml:space="preserve">, входящие звонки, входящие </w:t>
            </w:r>
            <w:r w:rsidR="00522005">
              <w:rPr>
                <w:rFonts w:ascii="Calibri" w:hAnsi="Calibri"/>
                <w:color w:val="000000"/>
                <w:sz w:val="22"/>
                <w:szCs w:val="22"/>
                <w:lang w:val="en-US"/>
              </w:rPr>
              <w:t>SMS</w:t>
            </w:r>
          </w:p>
        </w:tc>
      </w:tr>
      <w:tr w:rsidR="00B31794" w14:paraId="5DB118F0" w14:textId="77777777" w:rsidTr="00522005">
        <w:trPr>
          <w:trHeight w:val="288"/>
        </w:trPr>
        <w:tc>
          <w:tcPr>
            <w:tcW w:w="6549" w:type="dxa"/>
            <w:tcBorders>
              <w:top w:val="nil"/>
              <w:left w:val="single" w:sz="4" w:space="0" w:color="auto"/>
              <w:bottom w:val="single" w:sz="4" w:space="0" w:color="auto"/>
              <w:right w:val="single" w:sz="4" w:space="0" w:color="auto"/>
            </w:tcBorders>
            <w:shd w:val="clear" w:color="auto" w:fill="FFFFFF" w:themeFill="background1"/>
            <w:noWrap/>
            <w:vAlign w:val="bottom"/>
          </w:tcPr>
          <w:p w14:paraId="791A60AA" w14:textId="44A72F7D" w:rsidR="00B31794" w:rsidRPr="0011688F" w:rsidRDefault="002F7CC4" w:rsidP="000430F8">
            <w:pPr>
              <w:rPr>
                <w:rFonts w:ascii="Calibri" w:hAnsi="Calibri"/>
                <w:color w:val="000000"/>
                <w:sz w:val="22"/>
                <w:szCs w:val="22"/>
              </w:rPr>
            </w:pPr>
            <w:r>
              <w:rPr>
                <w:rFonts w:ascii="Calibri" w:hAnsi="Calibri"/>
                <w:color w:val="000000"/>
                <w:sz w:val="22"/>
                <w:szCs w:val="22"/>
              </w:rPr>
              <w:t>О</w:t>
            </w:r>
            <w:r w:rsidR="00B31794" w:rsidRPr="002B3707">
              <w:rPr>
                <w:rFonts w:ascii="Calibri" w:hAnsi="Calibri"/>
                <w:color w:val="000000"/>
                <w:sz w:val="22"/>
                <w:szCs w:val="22"/>
              </w:rPr>
              <w:t>бъем данных в месяц  на 1 SIM карту</w:t>
            </w:r>
            <w:r w:rsidR="002B3707" w:rsidRPr="002B3707">
              <w:rPr>
                <w:rFonts w:ascii="Calibri" w:hAnsi="Calibri"/>
                <w:color w:val="000000"/>
                <w:sz w:val="22"/>
                <w:szCs w:val="22"/>
              </w:rPr>
              <w:t>, Мб</w:t>
            </w:r>
          </w:p>
        </w:tc>
        <w:tc>
          <w:tcPr>
            <w:tcW w:w="3374" w:type="dxa"/>
            <w:tcBorders>
              <w:top w:val="nil"/>
              <w:left w:val="nil"/>
              <w:bottom w:val="single" w:sz="4" w:space="0" w:color="auto"/>
              <w:right w:val="single" w:sz="4" w:space="0" w:color="auto"/>
            </w:tcBorders>
            <w:shd w:val="clear" w:color="auto" w:fill="FFFFFF" w:themeFill="background1"/>
            <w:noWrap/>
            <w:vAlign w:val="bottom"/>
          </w:tcPr>
          <w:p w14:paraId="03FB607C" w14:textId="77777777" w:rsidR="00B31794" w:rsidRPr="00B31794" w:rsidRDefault="006B6731" w:rsidP="000D2039">
            <w:pPr>
              <w:jc w:val="right"/>
              <w:rPr>
                <w:rFonts w:ascii="Calibri" w:hAnsi="Calibri"/>
                <w:color w:val="000000"/>
                <w:sz w:val="22"/>
                <w:szCs w:val="22"/>
              </w:rPr>
            </w:pPr>
            <w:r>
              <w:rPr>
                <w:rFonts w:ascii="Calibri" w:hAnsi="Calibri"/>
                <w:color w:val="000000"/>
                <w:sz w:val="22"/>
                <w:szCs w:val="22"/>
              </w:rPr>
              <w:t>2500-5000</w:t>
            </w:r>
          </w:p>
        </w:tc>
      </w:tr>
    </w:tbl>
    <w:p w14:paraId="6E168940" w14:textId="77777777" w:rsidR="00B31794" w:rsidRPr="00B31794" w:rsidRDefault="00B31794" w:rsidP="00B31794"/>
    <w:p w14:paraId="719C42D3" w14:textId="77777777" w:rsidR="00B31794" w:rsidRDefault="005D5D58" w:rsidP="00B31794">
      <w:pPr>
        <w:ind w:firstLine="142"/>
      </w:pPr>
      <w:r>
        <w:t xml:space="preserve">  </w:t>
      </w:r>
      <w:r w:rsidR="00B31794">
        <w:t xml:space="preserve">Таблица для заполнения по Лот </w:t>
      </w:r>
      <w:r w:rsidR="00B31794" w:rsidRPr="00B31794">
        <w:t>2</w:t>
      </w:r>
      <w:r w:rsidR="00B31794">
        <w:t xml:space="preserve"> (все цены просьба приводить в грн</w:t>
      </w:r>
      <w:r w:rsidR="00B31794" w:rsidRPr="00B31794">
        <w:t>.</w:t>
      </w:r>
      <w:r w:rsidR="00B31794">
        <w:t xml:space="preserve"> без НДС и без ПФ)</w:t>
      </w:r>
    </w:p>
    <w:p w14:paraId="12BC8C1F" w14:textId="77777777" w:rsidR="00F45F4B" w:rsidRDefault="00F45F4B" w:rsidP="00F14F95">
      <w:pPr>
        <w:pStyle w:val="a7"/>
        <w:rPr>
          <w:rFonts w:ascii="Times New Roman" w:eastAsia="Times New Roman" w:hAnsi="Times New Roman" w:cs="Times New Roman"/>
          <w:sz w:val="24"/>
          <w:szCs w:val="24"/>
          <w:lang w:eastAsia="en-US"/>
        </w:rPr>
      </w:pPr>
    </w:p>
    <w:tbl>
      <w:tblPr>
        <w:tblStyle w:val="a6"/>
        <w:tblW w:w="0" w:type="auto"/>
        <w:tblInd w:w="250" w:type="dxa"/>
        <w:tblLook w:val="04A0" w:firstRow="1" w:lastRow="0" w:firstColumn="1" w:lastColumn="0" w:noHBand="0" w:noVBand="1"/>
      </w:tblPr>
      <w:tblGrid>
        <w:gridCol w:w="564"/>
        <w:gridCol w:w="7758"/>
        <w:gridCol w:w="1678"/>
      </w:tblGrid>
      <w:tr w:rsidR="00F45F4B" w14:paraId="7B2A81F6" w14:textId="77777777" w:rsidTr="00C33135">
        <w:tc>
          <w:tcPr>
            <w:tcW w:w="564" w:type="dxa"/>
          </w:tcPr>
          <w:p w14:paraId="6658314A" w14:textId="77777777" w:rsidR="00F45F4B" w:rsidRDefault="00F45F4B" w:rsidP="00F14F95">
            <w:pPr>
              <w:pStyle w:val="a7"/>
              <w:ind w:left="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w:t>
            </w:r>
          </w:p>
        </w:tc>
        <w:tc>
          <w:tcPr>
            <w:tcW w:w="7758" w:type="dxa"/>
          </w:tcPr>
          <w:p w14:paraId="6067CE48" w14:textId="77777777" w:rsidR="00F45F4B" w:rsidRPr="000D2039" w:rsidRDefault="00F45F4B" w:rsidP="000430F8">
            <w:pPr>
              <w:pStyle w:val="a7"/>
              <w:ind w:left="0"/>
              <w:jc w:val="center"/>
              <w:rPr>
                <w:rFonts w:ascii="Times New Roman" w:eastAsia="Times New Roman" w:hAnsi="Times New Roman" w:cs="Times New Roman"/>
                <w:b/>
                <w:sz w:val="24"/>
                <w:szCs w:val="24"/>
                <w:lang w:eastAsia="en-US"/>
              </w:rPr>
            </w:pPr>
            <w:r w:rsidRPr="000D2039">
              <w:rPr>
                <w:rFonts w:ascii="Times New Roman" w:eastAsia="Times New Roman" w:hAnsi="Times New Roman" w:cs="Times New Roman"/>
                <w:b/>
                <w:sz w:val="24"/>
                <w:szCs w:val="24"/>
                <w:lang w:eastAsia="en-US"/>
              </w:rPr>
              <w:t>Наименование услуги</w:t>
            </w:r>
          </w:p>
        </w:tc>
        <w:tc>
          <w:tcPr>
            <w:tcW w:w="1678" w:type="dxa"/>
          </w:tcPr>
          <w:p w14:paraId="0961774D" w14:textId="77777777" w:rsidR="00F45F4B" w:rsidRPr="000D2039" w:rsidRDefault="000D2039" w:rsidP="00B31794">
            <w:pPr>
              <w:pStyle w:val="a7"/>
              <w:ind w:left="0"/>
              <w:jc w:val="center"/>
              <w:rPr>
                <w:rFonts w:ascii="Times New Roman" w:eastAsia="Times New Roman" w:hAnsi="Times New Roman" w:cs="Times New Roman"/>
                <w:b/>
                <w:sz w:val="24"/>
                <w:szCs w:val="24"/>
                <w:lang w:eastAsia="en-US"/>
              </w:rPr>
            </w:pPr>
            <w:r w:rsidRPr="000D2039">
              <w:rPr>
                <w:rFonts w:ascii="Times New Roman" w:eastAsia="Times New Roman" w:hAnsi="Times New Roman" w:cs="Times New Roman"/>
                <w:b/>
                <w:sz w:val="24"/>
                <w:szCs w:val="24"/>
                <w:lang w:eastAsia="en-US"/>
              </w:rPr>
              <w:t>Стоимость, грн.</w:t>
            </w:r>
          </w:p>
        </w:tc>
      </w:tr>
      <w:tr w:rsidR="00F45F4B" w14:paraId="0C682B57" w14:textId="77777777" w:rsidTr="00C33135">
        <w:tc>
          <w:tcPr>
            <w:tcW w:w="564" w:type="dxa"/>
          </w:tcPr>
          <w:p w14:paraId="28C8B507" w14:textId="77777777" w:rsidR="00F45F4B" w:rsidRDefault="00F45F4B" w:rsidP="00F14F95">
            <w:pPr>
              <w:pStyle w:val="a7"/>
              <w:ind w:left="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w:t>
            </w:r>
          </w:p>
        </w:tc>
        <w:tc>
          <w:tcPr>
            <w:tcW w:w="7758" w:type="dxa"/>
          </w:tcPr>
          <w:p w14:paraId="36D58E5B" w14:textId="77777777" w:rsidR="00F45F4B" w:rsidRPr="0011787A" w:rsidRDefault="00F45F4B" w:rsidP="00F14F95">
            <w:pPr>
              <w:pStyle w:val="a7"/>
              <w:ind w:left="0"/>
              <w:rPr>
                <w:rFonts w:eastAsia="Times New Roman" w:cs="Times New Roman"/>
                <w:color w:val="000000"/>
                <w:lang w:eastAsia="en-US"/>
              </w:rPr>
            </w:pPr>
            <w:r w:rsidRPr="0011787A">
              <w:rPr>
                <w:rFonts w:eastAsia="Times New Roman" w:cs="Times New Roman"/>
                <w:color w:val="000000"/>
                <w:lang w:eastAsia="en-US"/>
              </w:rPr>
              <w:t>Подключение</w:t>
            </w:r>
            <w:r w:rsidR="0011787A">
              <w:rPr>
                <w:rFonts w:eastAsia="Times New Roman" w:cs="Times New Roman"/>
                <w:color w:val="000000"/>
                <w:lang w:eastAsia="en-US"/>
              </w:rPr>
              <w:t>, грн.</w:t>
            </w:r>
          </w:p>
        </w:tc>
        <w:tc>
          <w:tcPr>
            <w:tcW w:w="1678" w:type="dxa"/>
          </w:tcPr>
          <w:p w14:paraId="39C31778" w14:textId="77777777" w:rsidR="00F45F4B" w:rsidRDefault="00F45F4B" w:rsidP="00F14F95">
            <w:pPr>
              <w:pStyle w:val="a7"/>
              <w:ind w:left="0"/>
              <w:rPr>
                <w:rFonts w:ascii="Times New Roman" w:eastAsia="Times New Roman" w:hAnsi="Times New Roman" w:cs="Times New Roman"/>
                <w:sz w:val="24"/>
                <w:szCs w:val="24"/>
                <w:lang w:eastAsia="en-US"/>
              </w:rPr>
            </w:pPr>
          </w:p>
        </w:tc>
      </w:tr>
      <w:tr w:rsidR="003D5A11" w14:paraId="17874D3B" w14:textId="77777777" w:rsidTr="00C33135">
        <w:tc>
          <w:tcPr>
            <w:tcW w:w="564" w:type="dxa"/>
          </w:tcPr>
          <w:p w14:paraId="13536CCB" w14:textId="77777777" w:rsidR="003D5A11" w:rsidRDefault="003508A1" w:rsidP="00F14F95">
            <w:pPr>
              <w:pStyle w:val="a7"/>
              <w:ind w:left="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w:t>
            </w:r>
          </w:p>
        </w:tc>
        <w:tc>
          <w:tcPr>
            <w:tcW w:w="7758" w:type="dxa"/>
          </w:tcPr>
          <w:p w14:paraId="02816677" w14:textId="77777777" w:rsidR="003D5A11" w:rsidRPr="0011787A" w:rsidRDefault="003D5A11" w:rsidP="003D5A11">
            <w:pPr>
              <w:pStyle w:val="a7"/>
              <w:ind w:left="0"/>
              <w:rPr>
                <w:rFonts w:eastAsia="Times New Roman" w:cs="Times New Roman"/>
                <w:color w:val="000000"/>
                <w:lang w:eastAsia="en-US"/>
              </w:rPr>
            </w:pPr>
            <w:r>
              <w:rPr>
                <w:rFonts w:eastAsia="Times New Roman" w:cs="Times New Roman"/>
                <w:color w:val="000000"/>
                <w:lang w:eastAsia="en-US"/>
              </w:rPr>
              <w:t>Аванс при подключении, грн.</w:t>
            </w:r>
          </w:p>
        </w:tc>
        <w:tc>
          <w:tcPr>
            <w:tcW w:w="1678" w:type="dxa"/>
          </w:tcPr>
          <w:p w14:paraId="394497FB" w14:textId="77777777" w:rsidR="003D5A11" w:rsidRDefault="003D5A11" w:rsidP="00F14F95">
            <w:pPr>
              <w:pStyle w:val="a7"/>
              <w:ind w:left="0"/>
              <w:rPr>
                <w:rFonts w:ascii="Times New Roman" w:eastAsia="Times New Roman" w:hAnsi="Times New Roman" w:cs="Times New Roman"/>
                <w:sz w:val="24"/>
                <w:szCs w:val="24"/>
                <w:lang w:eastAsia="en-US"/>
              </w:rPr>
            </w:pPr>
          </w:p>
        </w:tc>
      </w:tr>
      <w:tr w:rsidR="00F45F4B" w14:paraId="67DD064D" w14:textId="77777777" w:rsidTr="00C33135">
        <w:tc>
          <w:tcPr>
            <w:tcW w:w="564" w:type="dxa"/>
          </w:tcPr>
          <w:p w14:paraId="3CAAA122" w14:textId="77777777" w:rsidR="00F45F4B" w:rsidRDefault="00E13ABC" w:rsidP="00F14F95">
            <w:pPr>
              <w:pStyle w:val="a7"/>
              <w:ind w:left="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w:t>
            </w:r>
          </w:p>
        </w:tc>
        <w:tc>
          <w:tcPr>
            <w:tcW w:w="7758" w:type="dxa"/>
          </w:tcPr>
          <w:p w14:paraId="78F460E0" w14:textId="77777777" w:rsidR="00F45F4B" w:rsidRPr="0011787A" w:rsidRDefault="0011787A" w:rsidP="00F14F95">
            <w:pPr>
              <w:pStyle w:val="a7"/>
              <w:ind w:left="0"/>
              <w:rPr>
                <w:rFonts w:eastAsia="Times New Roman" w:cs="Times New Roman"/>
                <w:color w:val="000000"/>
                <w:lang w:eastAsia="en-US"/>
              </w:rPr>
            </w:pPr>
            <w:r>
              <w:rPr>
                <w:rFonts w:eastAsia="Times New Roman" w:cs="Times New Roman"/>
                <w:color w:val="000000"/>
                <w:lang w:eastAsia="en-US"/>
              </w:rPr>
              <w:t>Ежемесячная абонплата, грн.</w:t>
            </w:r>
          </w:p>
        </w:tc>
        <w:tc>
          <w:tcPr>
            <w:tcW w:w="1678" w:type="dxa"/>
          </w:tcPr>
          <w:p w14:paraId="5235752C" w14:textId="77777777" w:rsidR="00F45F4B" w:rsidRDefault="00F45F4B" w:rsidP="00F14F95">
            <w:pPr>
              <w:pStyle w:val="a7"/>
              <w:ind w:left="0"/>
              <w:rPr>
                <w:rFonts w:ascii="Times New Roman" w:eastAsia="Times New Roman" w:hAnsi="Times New Roman" w:cs="Times New Roman"/>
                <w:sz w:val="24"/>
                <w:szCs w:val="24"/>
                <w:lang w:eastAsia="en-US"/>
              </w:rPr>
            </w:pPr>
          </w:p>
        </w:tc>
      </w:tr>
      <w:tr w:rsidR="003508A1" w14:paraId="18A42DE7" w14:textId="77777777" w:rsidTr="00C33135">
        <w:tc>
          <w:tcPr>
            <w:tcW w:w="564" w:type="dxa"/>
          </w:tcPr>
          <w:p w14:paraId="2547B8B4" w14:textId="77777777" w:rsidR="003508A1" w:rsidRDefault="003508A1" w:rsidP="003508A1">
            <w:pPr>
              <w:pStyle w:val="a7"/>
              <w:ind w:left="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4</w:t>
            </w:r>
          </w:p>
        </w:tc>
        <w:tc>
          <w:tcPr>
            <w:tcW w:w="7758" w:type="dxa"/>
          </w:tcPr>
          <w:p w14:paraId="4B85871D" w14:textId="77777777" w:rsidR="003508A1" w:rsidRDefault="003508A1" w:rsidP="003508A1">
            <w:pPr>
              <w:pStyle w:val="a7"/>
              <w:ind w:left="0"/>
              <w:rPr>
                <w:rFonts w:eastAsia="Times New Roman" w:cs="Times New Roman"/>
                <w:color w:val="000000"/>
                <w:lang w:eastAsia="en-US"/>
              </w:rPr>
            </w:pPr>
            <w:r>
              <w:rPr>
                <w:rFonts w:eastAsia="Times New Roman" w:cs="Times New Roman"/>
                <w:color w:val="000000"/>
                <w:lang w:eastAsia="en-US"/>
              </w:rPr>
              <w:t xml:space="preserve">Интервал ежемесячной </w:t>
            </w:r>
            <w:proofErr w:type="spellStart"/>
            <w:r>
              <w:rPr>
                <w:rFonts w:eastAsia="Times New Roman" w:cs="Times New Roman"/>
                <w:color w:val="000000"/>
                <w:lang w:eastAsia="en-US"/>
              </w:rPr>
              <w:t>абонплаты</w:t>
            </w:r>
            <w:proofErr w:type="spellEnd"/>
            <w:r>
              <w:rPr>
                <w:rFonts w:eastAsia="Times New Roman" w:cs="Times New Roman"/>
                <w:color w:val="000000"/>
                <w:lang w:eastAsia="en-US"/>
              </w:rPr>
              <w:t>, дней</w:t>
            </w:r>
          </w:p>
        </w:tc>
        <w:tc>
          <w:tcPr>
            <w:tcW w:w="1678" w:type="dxa"/>
          </w:tcPr>
          <w:p w14:paraId="5C9D4670" w14:textId="77777777" w:rsidR="003508A1" w:rsidRDefault="003508A1" w:rsidP="003508A1">
            <w:pPr>
              <w:pStyle w:val="a7"/>
              <w:ind w:left="0"/>
              <w:rPr>
                <w:rFonts w:ascii="Times New Roman" w:eastAsia="Times New Roman" w:hAnsi="Times New Roman" w:cs="Times New Roman"/>
                <w:sz w:val="24"/>
                <w:szCs w:val="24"/>
                <w:lang w:eastAsia="en-US"/>
              </w:rPr>
            </w:pPr>
          </w:p>
        </w:tc>
      </w:tr>
      <w:tr w:rsidR="003508A1" w14:paraId="6398C66E" w14:textId="77777777" w:rsidTr="00C33135">
        <w:tc>
          <w:tcPr>
            <w:tcW w:w="564" w:type="dxa"/>
          </w:tcPr>
          <w:p w14:paraId="6D81AA04" w14:textId="77777777" w:rsidR="003508A1" w:rsidRDefault="003508A1" w:rsidP="003508A1">
            <w:pPr>
              <w:pStyle w:val="a7"/>
              <w:ind w:left="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5</w:t>
            </w:r>
          </w:p>
        </w:tc>
        <w:tc>
          <w:tcPr>
            <w:tcW w:w="7758" w:type="dxa"/>
          </w:tcPr>
          <w:p w14:paraId="22645703" w14:textId="77777777" w:rsidR="003508A1" w:rsidRDefault="003508A1" w:rsidP="003508A1">
            <w:pPr>
              <w:pStyle w:val="a7"/>
              <w:ind w:left="0"/>
              <w:rPr>
                <w:rFonts w:eastAsia="Times New Roman" w:cs="Times New Roman"/>
                <w:color w:val="000000"/>
                <w:lang w:eastAsia="en-US"/>
              </w:rPr>
            </w:pPr>
            <w:r>
              <w:rPr>
                <w:rFonts w:eastAsia="Times New Roman" w:cs="Times New Roman"/>
                <w:color w:val="000000"/>
                <w:lang w:eastAsia="en-US"/>
              </w:rPr>
              <w:t>Интервал тарификации в Украине, Кб</w:t>
            </w:r>
          </w:p>
        </w:tc>
        <w:tc>
          <w:tcPr>
            <w:tcW w:w="1678" w:type="dxa"/>
          </w:tcPr>
          <w:p w14:paraId="7E6AD5CB" w14:textId="77777777" w:rsidR="003508A1" w:rsidRDefault="003508A1" w:rsidP="003508A1">
            <w:pPr>
              <w:pStyle w:val="a7"/>
              <w:ind w:left="0"/>
              <w:rPr>
                <w:rFonts w:ascii="Times New Roman" w:eastAsia="Times New Roman" w:hAnsi="Times New Roman" w:cs="Times New Roman"/>
                <w:sz w:val="24"/>
                <w:szCs w:val="24"/>
                <w:lang w:eastAsia="en-US"/>
              </w:rPr>
            </w:pPr>
          </w:p>
        </w:tc>
      </w:tr>
      <w:tr w:rsidR="003508A1" w14:paraId="09C5F4BA" w14:textId="77777777" w:rsidTr="00C33135">
        <w:tc>
          <w:tcPr>
            <w:tcW w:w="564" w:type="dxa"/>
          </w:tcPr>
          <w:p w14:paraId="77014333" w14:textId="77777777" w:rsidR="003508A1" w:rsidRPr="00E13ABC" w:rsidRDefault="003508A1" w:rsidP="003508A1">
            <w:pPr>
              <w:pStyle w:val="a7"/>
              <w:ind w:left="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6</w:t>
            </w:r>
          </w:p>
        </w:tc>
        <w:tc>
          <w:tcPr>
            <w:tcW w:w="7758" w:type="dxa"/>
          </w:tcPr>
          <w:p w14:paraId="067BE22F" w14:textId="77777777" w:rsidR="003508A1" w:rsidRPr="0011787A" w:rsidRDefault="003508A1" w:rsidP="003508A1">
            <w:pPr>
              <w:pStyle w:val="a7"/>
              <w:ind w:left="0"/>
              <w:rPr>
                <w:rFonts w:eastAsia="Times New Roman" w:cs="Times New Roman"/>
                <w:color w:val="000000"/>
                <w:lang w:eastAsia="en-US"/>
              </w:rPr>
            </w:pPr>
            <w:r>
              <w:rPr>
                <w:rFonts w:eastAsia="Times New Roman" w:cs="Times New Roman"/>
                <w:color w:val="000000"/>
                <w:lang w:eastAsia="en-US"/>
              </w:rPr>
              <w:t xml:space="preserve">Объём </w:t>
            </w:r>
            <w:r>
              <w:rPr>
                <w:rFonts w:eastAsia="Times New Roman" w:cs="Times New Roman"/>
                <w:color w:val="000000"/>
                <w:lang w:val="en-US" w:eastAsia="en-US"/>
              </w:rPr>
              <w:t>GPRS</w:t>
            </w:r>
            <w:r w:rsidRPr="0011787A">
              <w:rPr>
                <w:rFonts w:eastAsia="Times New Roman" w:cs="Times New Roman"/>
                <w:color w:val="000000"/>
                <w:lang w:eastAsia="en-US"/>
              </w:rPr>
              <w:t xml:space="preserve"> </w:t>
            </w:r>
            <w:r w:rsidRPr="00B31794">
              <w:rPr>
                <w:rFonts w:eastAsia="Times New Roman" w:cs="Times New Roman"/>
                <w:color w:val="000000"/>
                <w:lang w:eastAsia="en-US"/>
              </w:rPr>
              <w:t>/3</w:t>
            </w:r>
            <w:r>
              <w:rPr>
                <w:rFonts w:eastAsia="Times New Roman" w:cs="Times New Roman"/>
                <w:color w:val="000000"/>
                <w:lang w:val="en-US" w:eastAsia="en-US"/>
              </w:rPr>
              <w:t>G</w:t>
            </w:r>
            <w:r w:rsidRPr="009D300F">
              <w:rPr>
                <w:rFonts w:eastAsia="Times New Roman" w:cs="Times New Roman"/>
                <w:color w:val="000000"/>
                <w:lang w:eastAsia="en-US"/>
              </w:rPr>
              <w:t>/4</w:t>
            </w:r>
            <w:r>
              <w:rPr>
                <w:rFonts w:eastAsia="Times New Roman" w:cs="Times New Roman"/>
                <w:color w:val="000000"/>
                <w:lang w:val="en-US" w:eastAsia="en-US"/>
              </w:rPr>
              <w:t>G</w:t>
            </w:r>
            <w:r w:rsidRPr="00B31794">
              <w:rPr>
                <w:rFonts w:eastAsia="Times New Roman" w:cs="Times New Roman"/>
                <w:color w:val="000000"/>
                <w:lang w:eastAsia="en-US"/>
              </w:rPr>
              <w:t xml:space="preserve"> </w:t>
            </w:r>
            <w:r>
              <w:rPr>
                <w:rFonts w:eastAsia="Times New Roman" w:cs="Times New Roman"/>
                <w:color w:val="000000"/>
                <w:lang w:eastAsia="en-US"/>
              </w:rPr>
              <w:t xml:space="preserve">интернета ежемесячно включенного в </w:t>
            </w:r>
            <w:proofErr w:type="spellStart"/>
            <w:r>
              <w:rPr>
                <w:rFonts w:eastAsia="Times New Roman" w:cs="Times New Roman"/>
                <w:color w:val="000000"/>
                <w:lang w:eastAsia="en-US"/>
              </w:rPr>
              <w:t>абонплату</w:t>
            </w:r>
            <w:proofErr w:type="spellEnd"/>
            <w:r>
              <w:rPr>
                <w:rFonts w:eastAsia="Times New Roman" w:cs="Times New Roman"/>
                <w:color w:val="000000"/>
                <w:lang w:eastAsia="en-US"/>
              </w:rPr>
              <w:t xml:space="preserve">, Мб </w:t>
            </w:r>
          </w:p>
        </w:tc>
        <w:tc>
          <w:tcPr>
            <w:tcW w:w="1678" w:type="dxa"/>
          </w:tcPr>
          <w:p w14:paraId="59A0D2DB" w14:textId="77777777" w:rsidR="003508A1" w:rsidRDefault="003508A1" w:rsidP="003508A1">
            <w:pPr>
              <w:pStyle w:val="a7"/>
              <w:ind w:left="0"/>
              <w:rPr>
                <w:rFonts w:ascii="Times New Roman" w:eastAsia="Times New Roman" w:hAnsi="Times New Roman" w:cs="Times New Roman"/>
                <w:sz w:val="24"/>
                <w:szCs w:val="24"/>
                <w:lang w:eastAsia="en-US"/>
              </w:rPr>
            </w:pPr>
          </w:p>
        </w:tc>
      </w:tr>
      <w:tr w:rsidR="003508A1" w14:paraId="74C61EA6" w14:textId="77777777" w:rsidTr="00C33135">
        <w:tc>
          <w:tcPr>
            <w:tcW w:w="564" w:type="dxa"/>
          </w:tcPr>
          <w:p w14:paraId="0A4A3CE5" w14:textId="77777777" w:rsidR="003508A1" w:rsidRPr="00E13ABC" w:rsidRDefault="003508A1" w:rsidP="003508A1">
            <w:pPr>
              <w:pStyle w:val="a7"/>
              <w:ind w:left="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7</w:t>
            </w:r>
          </w:p>
        </w:tc>
        <w:tc>
          <w:tcPr>
            <w:tcW w:w="7758" w:type="dxa"/>
          </w:tcPr>
          <w:p w14:paraId="5D0ECEF1" w14:textId="77777777" w:rsidR="003508A1" w:rsidRPr="0011787A" w:rsidRDefault="003508A1" w:rsidP="003508A1">
            <w:pPr>
              <w:pStyle w:val="a7"/>
              <w:ind w:left="0"/>
              <w:rPr>
                <w:rFonts w:eastAsia="Times New Roman" w:cs="Times New Roman"/>
                <w:color w:val="000000"/>
                <w:lang w:eastAsia="en-US"/>
              </w:rPr>
            </w:pPr>
            <w:r>
              <w:rPr>
                <w:rFonts w:eastAsia="Times New Roman" w:cs="Times New Roman"/>
                <w:color w:val="000000"/>
                <w:lang w:eastAsia="en-US"/>
              </w:rPr>
              <w:t xml:space="preserve">Стоимость 1 Мб </w:t>
            </w:r>
            <w:r>
              <w:rPr>
                <w:rFonts w:eastAsia="Times New Roman" w:cs="Times New Roman"/>
                <w:color w:val="000000"/>
                <w:lang w:val="en-US" w:eastAsia="en-US"/>
              </w:rPr>
              <w:t>GPRS</w:t>
            </w:r>
            <w:r w:rsidRPr="00B31794">
              <w:rPr>
                <w:rFonts w:eastAsia="Times New Roman" w:cs="Times New Roman"/>
                <w:color w:val="000000"/>
                <w:lang w:eastAsia="en-US"/>
              </w:rPr>
              <w:t>/3</w:t>
            </w:r>
            <w:r>
              <w:rPr>
                <w:rFonts w:eastAsia="Times New Roman" w:cs="Times New Roman"/>
                <w:color w:val="000000"/>
                <w:lang w:val="en-US" w:eastAsia="en-US"/>
              </w:rPr>
              <w:t>G</w:t>
            </w:r>
            <w:r w:rsidRPr="009D300F">
              <w:rPr>
                <w:rFonts w:eastAsia="Times New Roman" w:cs="Times New Roman"/>
                <w:color w:val="000000"/>
                <w:lang w:eastAsia="en-US"/>
              </w:rPr>
              <w:t>/4</w:t>
            </w:r>
            <w:r>
              <w:rPr>
                <w:rFonts w:eastAsia="Times New Roman" w:cs="Times New Roman"/>
                <w:color w:val="000000"/>
                <w:lang w:val="en-US" w:eastAsia="en-US"/>
              </w:rPr>
              <w:t>G</w:t>
            </w:r>
            <w:r w:rsidRPr="0011787A">
              <w:rPr>
                <w:rFonts w:eastAsia="Times New Roman" w:cs="Times New Roman"/>
                <w:color w:val="000000"/>
                <w:lang w:eastAsia="en-US"/>
              </w:rPr>
              <w:t xml:space="preserve"> </w:t>
            </w:r>
            <w:r>
              <w:rPr>
                <w:rFonts w:eastAsia="Times New Roman" w:cs="Times New Roman"/>
                <w:color w:val="000000"/>
                <w:lang w:eastAsia="en-US"/>
              </w:rPr>
              <w:t>интернет (переданных и полученных данных сверх пакетных), грн.</w:t>
            </w:r>
          </w:p>
        </w:tc>
        <w:tc>
          <w:tcPr>
            <w:tcW w:w="1678" w:type="dxa"/>
          </w:tcPr>
          <w:p w14:paraId="1C25E4C5" w14:textId="77777777" w:rsidR="003508A1" w:rsidRDefault="003508A1" w:rsidP="003508A1">
            <w:pPr>
              <w:pStyle w:val="a7"/>
              <w:ind w:left="0"/>
              <w:rPr>
                <w:rFonts w:ascii="Times New Roman" w:eastAsia="Times New Roman" w:hAnsi="Times New Roman" w:cs="Times New Roman"/>
                <w:sz w:val="24"/>
                <w:szCs w:val="24"/>
                <w:lang w:eastAsia="en-US"/>
              </w:rPr>
            </w:pPr>
          </w:p>
        </w:tc>
      </w:tr>
      <w:tr w:rsidR="003508A1" w14:paraId="58135F27" w14:textId="77777777" w:rsidTr="00C33135">
        <w:tc>
          <w:tcPr>
            <w:tcW w:w="564" w:type="dxa"/>
          </w:tcPr>
          <w:p w14:paraId="6F92B246" w14:textId="77777777" w:rsidR="003508A1" w:rsidRPr="00E13ABC" w:rsidRDefault="003508A1" w:rsidP="003508A1">
            <w:pPr>
              <w:pStyle w:val="a7"/>
              <w:ind w:left="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8</w:t>
            </w:r>
          </w:p>
        </w:tc>
        <w:tc>
          <w:tcPr>
            <w:tcW w:w="7758" w:type="dxa"/>
          </w:tcPr>
          <w:p w14:paraId="69CE1DE4" w14:textId="77777777" w:rsidR="003508A1" w:rsidRDefault="003508A1" w:rsidP="003508A1">
            <w:pPr>
              <w:pStyle w:val="a7"/>
              <w:ind w:left="0"/>
              <w:rPr>
                <w:rFonts w:eastAsia="Times New Roman" w:cs="Times New Roman"/>
                <w:color w:val="000000"/>
                <w:lang w:eastAsia="en-US"/>
              </w:rPr>
            </w:pPr>
            <w:r>
              <w:rPr>
                <w:rFonts w:eastAsia="Times New Roman" w:cs="Times New Roman"/>
                <w:color w:val="000000"/>
                <w:lang w:eastAsia="en-US"/>
              </w:rPr>
              <w:t>Интервал тарификации звонка, сек.</w:t>
            </w:r>
          </w:p>
        </w:tc>
        <w:tc>
          <w:tcPr>
            <w:tcW w:w="1678" w:type="dxa"/>
          </w:tcPr>
          <w:p w14:paraId="235D946A" w14:textId="77777777" w:rsidR="003508A1" w:rsidRDefault="003508A1" w:rsidP="003508A1">
            <w:pPr>
              <w:pStyle w:val="a7"/>
              <w:ind w:left="0"/>
              <w:rPr>
                <w:rFonts w:ascii="Times New Roman" w:eastAsia="Times New Roman" w:hAnsi="Times New Roman" w:cs="Times New Roman"/>
                <w:sz w:val="24"/>
                <w:szCs w:val="24"/>
                <w:lang w:eastAsia="en-US"/>
              </w:rPr>
            </w:pPr>
          </w:p>
        </w:tc>
      </w:tr>
      <w:tr w:rsidR="003508A1" w14:paraId="7834F5A2" w14:textId="77777777" w:rsidTr="00C33135">
        <w:tc>
          <w:tcPr>
            <w:tcW w:w="564" w:type="dxa"/>
          </w:tcPr>
          <w:p w14:paraId="7A36414B" w14:textId="77777777" w:rsidR="003508A1" w:rsidRPr="001B64E5" w:rsidRDefault="003508A1" w:rsidP="003508A1">
            <w:pPr>
              <w:pStyle w:val="a7"/>
              <w:ind w:left="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9</w:t>
            </w:r>
          </w:p>
        </w:tc>
        <w:tc>
          <w:tcPr>
            <w:tcW w:w="7758" w:type="dxa"/>
          </w:tcPr>
          <w:p w14:paraId="0E73CA31" w14:textId="77777777" w:rsidR="003508A1" w:rsidRPr="0011787A" w:rsidRDefault="003508A1" w:rsidP="003508A1">
            <w:pPr>
              <w:pStyle w:val="a7"/>
              <w:ind w:left="0"/>
              <w:rPr>
                <w:rFonts w:eastAsia="Times New Roman" w:cs="Times New Roman"/>
                <w:color w:val="000000"/>
                <w:lang w:eastAsia="en-US"/>
              </w:rPr>
            </w:pPr>
            <w:r>
              <w:rPr>
                <w:rFonts w:eastAsia="Times New Roman" w:cs="Times New Roman"/>
                <w:color w:val="000000"/>
                <w:lang w:eastAsia="en-US"/>
              </w:rPr>
              <w:t>Стоимость звонка внутри сети, грн./мин</w:t>
            </w:r>
          </w:p>
        </w:tc>
        <w:tc>
          <w:tcPr>
            <w:tcW w:w="1678" w:type="dxa"/>
          </w:tcPr>
          <w:p w14:paraId="0B207BAB" w14:textId="77777777" w:rsidR="003508A1" w:rsidRDefault="003508A1" w:rsidP="003508A1">
            <w:pPr>
              <w:pStyle w:val="a7"/>
              <w:ind w:left="0"/>
              <w:rPr>
                <w:rFonts w:ascii="Times New Roman" w:eastAsia="Times New Roman" w:hAnsi="Times New Roman" w:cs="Times New Roman"/>
                <w:sz w:val="24"/>
                <w:szCs w:val="24"/>
                <w:lang w:eastAsia="en-US"/>
              </w:rPr>
            </w:pPr>
          </w:p>
        </w:tc>
      </w:tr>
      <w:tr w:rsidR="003508A1" w14:paraId="02DBDBAB" w14:textId="77777777" w:rsidTr="00C33135">
        <w:tc>
          <w:tcPr>
            <w:tcW w:w="564" w:type="dxa"/>
          </w:tcPr>
          <w:p w14:paraId="22C02FA1" w14:textId="77777777" w:rsidR="003508A1" w:rsidRPr="001B64E5" w:rsidRDefault="003508A1" w:rsidP="003508A1">
            <w:pPr>
              <w:pStyle w:val="a7"/>
              <w:ind w:left="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10</w:t>
            </w:r>
          </w:p>
        </w:tc>
        <w:tc>
          <w:tcPr>
            <w:tcW w:w="7758" w:type="dxa"/>
          </w:tcPr>
          <w:p w14:paraId="41EFFCFE" w14:textId="77777777" w:rsidR="003508A1" w:rsidRPr="0011787A" w:rsidRDefault="003508A1" w:rsidP="003508A1">
            <w:pPr>
              <w:pStyle w:val="a7"/>
              <w:ind w:left="0"/>
              <w:rPr>
                <w:rFonts w:eastAsia="Times New Roman" w:cs="Times New Roman"/>
                <w:color w:val="000000"/>
                <w:lang w:eastAsia="en-US"/>
              </w:rPr>
            </w:pPr>
            <w:proofErr w:type="spellStart"/>
            <w:r w:rsidRPr="004F225F">
              <w:rPr>
                <w:rFonts w:eastAsia="Times New Roman" w:cs="Times New Roman"/>
                <w:color w:val="000000"/>
                <w:lang w:eastAsia="en-US"/>
              </w:rPr>
              <w:t>Перевыпуск</w:t>
            </w:r>
            <w:proofErr w:type="spellEnd"/>
            <w:r w:rsidRPr="004F225F">
              <w:rPr>
                <w:rFonts w:eastAsia="Times New Roman" w:cs="Times New Roman"/>
                <w:color w:val="000000"/>
                <w:lang w:eastAsia="en-US"/>
              </w:rPr>
              <w:t xml:space="preserve"> SIM карты</w:t>
            </w:r>
            <w:r>
              <w:rPr>
                <w:rFonts w:eastAsia="Times New Roman" w:cs="Times New Roman"/>
                <w:color w:val="000000"/>
                <w:lang w:eastAsia="en-US"/>
              </w:rPr>
              <w:t>, грн.</w:t>
            </w:r>
          </w:p>
        </w:tc>
        <w:tc>
          <w:tcPr>
            <w:tcW w:w="1678" w:type="dxa"/>
          </w:tcPr>
          <w:p w14:paraId="2EC97D62" w14:textId="77777777" w:rsidR="003508A1" w:rsidRDefault="003508A1" w:rsidP="003508A1">
            <w:pPr>
              <w:pStyle w:val="a7"/>
              <w:ind w:left="0"/>
              <w:rPr>
                <w:rFonts w:ascii="Times New Roman" w:eastAsia="Times New Roman" w:hAnsi="Times New Roman" w:cs="Times New Roman"/>
                <w:sz w:val="24"/>
                <w:szCs w:val="24"/>
                <w:lang w:eastAsia="en-US"/>
              </w:rPr>
            </w:pPr>
          </w:p>
        </w:tc>
      </w:tr>
      <w:tr w:rsidR="003508A1" w14:paraId="37836C13" w14:textId="77777777" w:rsidTr="00C33135">
        <w:tc>
          <w:tcPr>
            <w:tcW w:w="564" w:type="dxa"/>
          </w:tcPr>
          <w:p w14:paraId="4786D20A" w14:textId="77777777" w:rsidR="003508A1" w:rsidRPr="00E13ABC" w:rsidRDefault="003508A1" w:rsidP="003508A1">
            <w:pPr>
              <w:pStyle w:val="a7"/>
              <w:ind w:left="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11</w:t>
            </w:r>
          </w:p>
        </w:tc>
        <w:tc>
          <w:tcPr>
            <w:tcW w:w="7758" w:type="dxa"/>
          </w:tcPr>
          <w:p w14:paraId="1A3495D7" w14:textId="77777777" w:rsidR="003508A1" w:rsidRPr="002B3707" w:rsidRDefault="003508A1" w:rsidP="003508A1">
            <w:pPr>
              <w:pStyle w:val="a7"/>
              <w:ind w:left="0"/>
              <w:rPr>
                <w:rFonts w:eastAsia="Times New Roman" w:cs="Times New Roman"/>
                <w:color w:val="000000"/>
                <w:lang w:eastAsia="en-US"/>
              </w:rPr>
            </w:pPr>
            <w:r>
              <w:rPr>
                <w:rFonts w:eastAsia="Times New Roman" w:cs="Times New Roman"/>
                <w:color w:val="000000"/>
                <w:lang w:eastAsia="en-US"/>
              </w:rPr>
              <w:t xml:space="preserve">Работа сервиса входящих </w:t>
            </w:r>
            <w:r>
              <w:rPr>
                <w:rFonts w:eastAsia="Times New Roman" w:cs="Times New Roman"/>
                <w:color w:val="000000"/>
                <w:lang w:val="en-US" w:eastAsia="en-US"/>
              </w:rPr>
              <w:t>SMS</w:t>
            </w:r>
            <w:r w:rsidRPr="002B3707">
              <w:rPr>
                <w:rFonts w:eastAsia="Times New Roman" w:cs="Times New Roman"/>
                <w:color w:val="000000"/>
                <w:lang w:eastAsia="en-US"/>
              </w:rPr>
              <w:t xml:space="preserve"> </w:t>
            </w:r>
            <w:r>
              <w:rPr>
                <w:rFonts w:eastAsia="Times New Roman" w:cs="Times New Roman"/>
                <w:color w:val="000000"/>
                <w:lang w:eastAsia="en-US"/>
              </w:rPr>
              <w:t xml:space="preserve">на </w:t>
            </w:r>
            <w:r>
              <w:rPr>
                <w:rFonts w:eastAsia="Times New Roman" w:cs="Times New Roman"/>
                <w:color w:val="000000"/>
                <w:lang w:val="en-US" w:eastAsia="en-US"/>
              </w:rPr>
              <w:t>SIM</w:t>
            </w:r>
            <w:r w:rsidRPr="002B3707">
              <w:rPr>
                <w:rFonts w:eastAsia="Times New Roman" w:cs="Times New Roman"/>
                <w:color w:val="000000"/>
                <w:lang w:eastAsia="en-US"/>
              </w:rPr>
              <w:t xml:space="preserve"> </w:t>
            </w:r>
            <w:r>
              <w:rPr>
                <w:rFonts w:eastAsia="Times New Roman" w:cs="Times New Roman"/>
                <w:color w:val="000000"/>
                <w:lang w:eastAsia="en-US"/>
              </w:rPr>
              <w:t>картах, да/нет/да с ограничениями</w:t>
            </w:r>
          </w:p>
        </w:tc>
        <w:tc>
          <w:tcPr>
            <w:tcW w:w="1678" w:type="dxa"/>
          </w:tcPr>
          <w:p w14:paraId="6E65192B" w14:textId="77777777" w:rsidR="003508A1" w:rsidRDefault="003508A1" w:rsidP="003508A1">
            <w:pPr>
              <w:pStyle w:val="a7"/>
              <w:ind w:left="0"/>
              <w:rPr>
                <w:rFonts w:ascii="Times New Roman" w:eastAsia="Times New Roman" w:hAnsi="Times New Roman" w:cs="Times New Roman"/>
                <w:sz w:val="24"/>
                <w:szCs w:val="24"/>
                <w:lang w:eastAsia="en-US"/>
              </w:rPr>
            </w:pPr>
          </w:p>
        </w:tc>
      </w:tr>
      <w:tr w:rsidR="003508A1" w14:paraId="32208FB6" w14:textId="77777777" w:rsidTr="00C33135">
        <w:tc>
          <w:tcPr>
            <w:tcW w:w="564" w:type="dxa"/>
          </w:tcPr>
          <w:p w14:paraId="47D5ECA5" w14:textId="77777777" w:rsidR="003508A1" w:rsidRPr="00E13ABC" w:rsidRDefault="003508A1" w:rsidP="003508A1">
            <w:pPr>
              <w:pStyle w:val="a7"/>
              <w:ind w:left="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12</w:t>
            </w:r>
          </w:p>
        </w:tc>
        <w:tc>
          <w:tcPr>
            <w:tcW w:w="7758" w:type="dxa"/>
          </w:tcPr>
          <w:p w14:paraId="74E44450" w14:textId="77777777" w:rsidR="003508A1" w:rsidRPr="0011787A" w:rsidRDefault="003508A1" w:rsidP="003508A1">
            <w:pPr>
              <w:pStyle w:val="a7"/>
              <w:ind w:left="0"/>
              <w:rPr>
                <w:rFonts w:eastAsia="Times New Roman" w:cs="Times New Roman"/>
                <w:color w:val="000000"/>
                <w:lang w:eastAsia="en-US"/>
              </w:rPr>
            </w:pPr>
            <w:r w:rsidRPr="002B3707">
              <w:rPr>
                <w:rFonts w:eastAsia="Times New Roman" w:cs="Times New Roman"/>
                <w:color w:val="000000"/>
                <w:lang w:eastAsia="en-US"/>
              </w:rPr>
              <w:t>Возможность оформления карт на третье лицо (компании партнеры) с сохранением всех финансовых условий с возможностью управления услугами заказчиком</w:t>
            </w:r>
            <w:r>
              <w:rPr>
                <w:color w:val="000000"/>
              </w:rPr>
              <w:t xml:space="preserve">,  </w:t>
            </w:r>
            <w:r w:rsidRPr="001B64E5">
              <w:rPr>
                <w:rFonts w:eastAsia="Times New Roman" w:cs="Times New Roman"/>
                <w:color w:val="000000"/>
                <w:lang w:eastAsia="en-US"/>
              </w:rPr>
              <w:t>да/нет/да с ограничениями</w:t>
            </w:r>
          </w:p>
        </w:tc>
        <w:tc>
          <w:tcPr>
            <w:tcW w:w="1678" w:type="dxa"/>
          </w:tcPr>
          <w:p w14:paraId="741DB11D" w14:textId="77777777" w:rsidR="003508A1" w:rsidRDefault="003508A1" w:rsidP="003508A1">
            <w:pPr>
              <w:pStyle w:val="a7"/>
              <w:ind w:left="0"/>
              <w:rPr>
                <w:rFonts w:ascii="Times New Roman" w:eastAsia="Times New Roman" w:hAnsi="Times New Roman" w:cs="Times New Roman"/>
                <w:sz w:val="24"/>
                <w:szCs w:val="24"/>
                <w:lang w:eastAsia="en-US"/>
              </w:rPr>
            </w:pPr>
          </w:p>
        </w:tc>
      </w:tr>
      <w:tr w:rsidR="003508A1" w14:paraId="645FA2CA" w14:textId="77777777" w:rsidTr="00C33135">
        <w:tc>
          <w:tcPr>
            <w:tcW w:w="564" w:type="dxa"/>
          </w:tcPr>
          <w:p w14:paraId="2635FB6E" w14:textId="77777777" w:rsidR="003508A1" w:rsidRPr="00E13ABC" w:rsidRDefault="003508A1" w:rsidP="003508A1">
            <w:pPr>
              <w:pStyle w:val="a7"/>
              <w:ind w:left="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13</w:t>
            </w:r>
          </w:p>
        </w:tc>
        <w:tc>
          <w:tcPr>
            <w:tcW w:w="7758" w:type="dxa"/>
          </w:tcPr>
          <w:p w14:paraId="7FFB7B48" w14:textId="77777777" w:rsidR="003508A1" w:rsidRPr="0011787A" w:rsidRDefault="003508A1" w:rsidP="003508A1">
            <w:pPr>
              <w:pStyle w:val="a7"/>
              <w:ind w:left="0"/>
              <w:rPr>
                <w:rFonts w:eastAsia="Times New Roman" w:cs="Times New Roman"/>
                <w:color w:val="000000"/>
                <w:lang w:eastAsia="en-US"/>
              </w:rPr>
            </w:pPr>
            <w:r w:rsidRPr="0011787A">
              <w:rPr>
                <w:rFonts w:eastAsia="Times New Roman" w:cs="Times New Roman"/>
                <w:color w:val="000000"/>
                <w:lang w:eastAsia="en-US"/>
              </w:rPr>
              <w:t>Детализация услуг в электронном виде по запросу и ежемесячно</w:t>
            </w:r>
            <w:r>
              <w:rPr>
                <w:rFonts w:eastAsia="Times New Roman" w:cs="Times New Roman"/>
                <w:color w:val="000000"/>
                <w:lang w:eastAsia="en-US"/>
              </w:rPr>
              <w:t>, грн.</w:t>
            </w:r>
          </w:p>
        </w:tc>
        <w:tc>
          <w:tcPr>
            <w:tcW w:w="1678" w:type="dxa"/>
          </w:tcPr>
          <w:p w14:paraId="6DB56E91" w14:textId="77777777" w:rsidR="003508A1" w:rsidRDefault="003508A1" w:rsidP="003508A1">
            <w:pPr>
              <w:pStyle w:val="a7"/>
              <w:ind w:left="0"/>
              <w:rPr>
                <w:rFonts w:ascii="Times New Roman" w:eastAsia="Times New Roman" w:hAnsi="Times New Roman" w:cs="Times New Roman"/>
                <w:sz w:val="24"/>
                <w:szCs w:val="24"/>
                <w:lang w:eastAsia="en-US"/>
              </w:rPr>
            </w:pPr>
          </w:p>
        </w:tc>
      </w:tr>
    </w:tbl>
    <w:p w14:paraId="43F511CC" w14:textId="77777777" w:rsidR="00F45F4B" w:rsidRPr="00A572DE" w:rsidRDefault="00F45F4B" w:rsidP="00F14F95">
      <w:pPr>
        <w:pStyle w:val="a7"/>
        <w:rPr>
          <w:rFonts w:ascii="Times New Roman" w:eastAsia="Times New Roman" w:hAnsi="Times New Roman" w:cs="Times New Roman"/>
          <w:sz w:val="24"/>
          <w:szCs w:val="24"/>
          <w:lang w:eastAsia="en-US"/>
        </w:rPr>
      </w:pPr>
    </w:p>
    <w:p w14:paraId="2BB8A6F6" w14:textId="77777777" w:rsidR="00F45F4B" w:rsidRDefault="00F45F4B" w:rsidP="00680B8B">
      <w:pPr>
        <w:rPr>
          <w:b/>
          <w:bCs/>
        </w:rPr>
      </w:pPr>
    </w:p>
    <w:p w14:paraId="65E9FBC3" w14:textId="77777777" w:rsidR="001B64E5" w:rsidRDefault="001B64E5" w:rsidP="00237EBA">
      <w:pPr>
        <w:rPr>
          <w:b/>
        </w:rPr>
      </w:pPr>
    </w:p>
    <w:p w14:paraId="5C6C6438" w14:textId="77777777" w:rsidR="001B64E5" w:rsidRDefault="001B64E5" w:rsidP="00237EBA">
      <w:pPr>
        <w:rPr>
          <w:b/>
        </w:rPr>
      </w:pPr>
    </w:p>
    <w:p w14:paraId="454DA643" w14:textId="77777777" w:rsidR="001B64E5" w:rsidRDefault="001B64E5" w:rsidP="00237EBA">
      <w:pPr>
        <w:rPr>
          <w:b/>
        </w:rPr>
      </w:pPr>
    </w:p>
    <w:p w14:paraId="4EF04416" w14:textId="77777777" w:rsidR="001B64E5" w:rsidRDefault="001B64E5" w:rsidP="00237EBA">
      <w:pPr>
        <w:rPr>
          <w:b/>
        </w:rPr>
      </w:pPr>
    </w:p>
    <w:p w14:paraId="7270E179" w14:textId="77777777" w:rsidR="00462D4D" w:rsidRDefault="00462D4D" w:rsidP="00237EBA">
      <w:pPr>
        <w:rPr>
          <w:b/>
        </w:rPr>
      </w:pPr>
    </w:p>
    <w:p w14:paraId="6F86C4DB" w14:textId="77777777" w:rsidR="00462D4D" w:rsidRDefault="00462D4D" w:rsidP="00237EBA">
      <w:pPr>
        <w:rPr>
          <w:b/>
        </w:rPr>
      </w:pPr>
    </w:p>
    <w:p w14:paraId="203B06F6" w14:textId="77777777" w:rsidR="00B07F1A" w:rsidRDefault="00B07F1A" w:rsidP="00237EBA">
      <w:pPr>
        <w:rPr>
          <w:b/>
        </w:rPr>
      </w:pPr>
    </w:p>
    <w:p w14:paraId="1386D985" w14:textId="77777777" w:rsidR="00743690" w:rsidRDefault="00743690" w:rsidP="00237EBA">
      <w:pPr>
        <w:rPr>
          <w:b/>
        </w:rPr>
      </w:pPr>
    </w:p>
    <w:p w14:paraId="3753881A" w14:textId="77777777" w:rsidR="00743690" w:rsidRDefault="00743690" w:rsidP="00237EBA">
      <w:pPr>
        <w:rPr>
          <w:b/>
        </w:rPr>
      </w:pPr>
    </w:p>
    <w:p w14:paraId="1A991D8C" w14:textId="77777777" w:rsidR="00743690" w:rsidRDefault="00743690" w:rsidP="00237EBA">
      <w:pPr>
        <w:rPr>
          <w:b/>
        </w:rPr>
      </w:pPr>
    </w:p>
    <w:p w14:paraId="7F0F3E00" w14:textId="77777777" w:rsidR="005E02BA" w:rsidRPr="005E02BA" w:rsidRDefault="005E02BA" w:rsidP="00237EBA">
      <w:pPr>
        <w:rPr>
          <w:b/>
        </w:rPr>
      </w:pPr>
      <w:r w:rsidRPr="005E02BA">
        <w:rPr>
          <w:b/>
        </w:rPr>
        <w:lastRenderedPageBreak/>
        <w:t>Лот</w:t>
      </w:r>
      <w:r w:rsidR="001B64E5">
        <w:rPr>
          <w:b/>
        </w:rPr>
        <w:t>3</w:t>
      </w:r>
    </w:p>
    <w:p w14:paraId="06CA8468" w14:textId="77777777" w:rsidR="00C52932" w:rsidRPr="00DC2DA9" w:rsidRDefault="00DC2DA9" w:rsidP="0047489A">
      <w:pPr>
        <w:shd w:val="clear" w:color="auto" w:fill="FFFFFF" w:themeFill="background1"/>
        <w:rPr>
          <w:b/>
        </w:rPr>
      </w:pPr>
      <w:r>
        <w:rPr>
          <w:b/>
        </w:rPr>
        <w:t>«</w:t>
      </w:r>
      <w:r w:rsidR="005E02BA" w:rsidRPr="0085207A">
        <w:rPr>
          <w:b/>
        </w:rPr>
        <w:t xml:space="preserve">Интеграция фиксированной и мобильной телефонии – услуга </w:t>
      </w:r>
      <w:r w:rsidR="00E174CA" w:rsidRPr="0085207A">
        <w:rPr>
          <w:b/>
          <w:lang w:val="en-US"/>
        </w:rPr>
        <w:t>FMC</w:t>
      </w:r>
      <w:r>
        <w:rPr>
          <w:b/>
        </w:rPr>
        <w:t>»</w:t>
      </w:r>
    </w:p>
    <w:p w14:paraId="22464DBE" w14:textId="11A541EC" w:rsidR="00E174CA" w:rsidRPr="0047489A" w:rsidRDefault="007621F5" w:rsidP="00E13ABC">
      <w:pPr>
        <w:ind w:left="360"/>
      </w:pPr>
      <w:r>
        <w:t xml:space="preserve">Общая информация </w:t>
      </w:r>
      <w:r w:rsidR="007E1B56">
        <w:t>по Лот 3</w:t>
      </w:r>
      <w:r w:rsidR="00E13ABC" w:rsidRPr="00DE25FA">
        <w:t xml:space="preserve">: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8"/>
        <w:gridCol w:w="2693"/>
      </w:tblGrid>
      <w:tr w:rsidR="006951F3" w:rsidRPr="005F7532" w14:paraId="4C62EA93" w14:textId="77777777" w:rsidTr="006951F3">
        <w:tc>
          <w:tcPr>
            <w:tcW w:w="7338" w:type="dxa"/>
            <w:shd w:val="clear" w:color="auto" w:fill="auto"/>
          </w:tcPr>
          <w:p w14:paraId="7E214231" w14:textId="77777777" w:rsidR="006951F3" w:rsidRPr="00E13ABC" w:rsidRDefault="00E13ABC" w:rsidP="00D732FA">
            <w:pPr>
              <w:pStyle w:val="a7"/>
              <w:ind w:left="0"/>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Н</w:t>
            </w:r>
            <w:r w:rsidRPr="00E13ABC">
              <w:rPr>
                <w:rFonts w:ascii="Times New Roman" w:eastAsia="Times New Roman" w:hAnsi="Times New Roman" w:cs="Times New Roman"/>
                <w:b/>
                <w:sz w:val="24"/>
                <w:szCs w:val="24"/>
                <w:lang w:eastAsia="en-US"/>
              </w:rPr>
              <w:t>аименование</w:t>
            </w:r>
          </w:p>
        </w:tc>
        <w:tc>
          <w:tcPr>
            <w:tcW w:w="2693" w:type="dxa"/>
            <w:shd w:val="clear" w:color="auto" w:fill="auto"/>
          </w:tcPr>
          <w:p w14:paraId="5CF55FA3" w14:textId="77777777" w:rsidR="006951F3" w:rsidRPr="00D732FA" w:rsidRDefault="00E13ABC" w:rsidP="00E13ABC">
            <w:pPr>
              <w:jc w:val="center"/>
            </w:pPr>
            <w:r>
              <w:rPr>
                <w:b/>
              </w:rPr>
              <w:t>количество</w:t>
            </w:r>
          </w:p>
        </w:tc>
      </w:tr>
      <w:tr w:rsidR="00E13ABC" w:rsidRPr="005F7532" w14:paraId="4AE015E0" w14:textId="77777777" w:rsidTr="006951F3">
        <w:tc>
          <w:tcPr>
            <w:tcW w:w="7338" w:type="dxa"/>
            <w:shd w:val="clear" w:color="auto" w:fill="auto"/>
          </w:tcPr>
          <w:p w14:paraId="09CDD4A2" w14:textId="77777777" w:rsidR="00E13ABC" w:rsidRPr="00E13ABC" w:rsidRDefault="00E13ABC" w:rsidP="00E13ABC">
            <w:pPr>
              <w:pStyle w:val="a7"/>
              <w:ind w:left="0"/>
              <w:rPr>
                <w:rFonts w:eastAsia="Times New Roman" w:cs="Times New Roman"/>
                <w:color w:val="000000"/>
                <w:lang w:eastAsia="en-US"/>
              </w:rPr>
            </w:pPr>
            <w:r w:rsidRPr="00E13ABC">
              <w:rPr>
                <w:rFonts w:eastAsia="Times New Roman" w:cs="Times New Roman"/>
                <w:color w:val="000000"/>
                <w:lang w:eastAsia="en-US"/>
              </w:rPr>
              <w:t>Количество точек включения</w:t>
            </w:r>
          </w:p>
        </w:tc>
        <w:tc>
          <w:tcPr>
            <w:tcW w:w="2693" w:type="dxa"/>
            <w:shd w:val="clear" w:color="auto" w:fill="auto"/>
          </w:tcPr>
          <w:p w14:paraId="38630C6A" w14:textId="77777777" w:rsidR="00E13ABC" w:rsidRPr="00E13ABC" w:rsidRDefault="00E13ABC" w:rsidP="00E13ABC">
            <w:pPr>
              <w:jc w:val="right"/>
              <w:rPr>
                <w:rFonts w:ascii="Calibri" w:hAnsi="Calibri"/>
                <w:color w:val="000000"/>
                <w:sz w:val="22"/>
                <w:szCs w:val="22"/>
              </w:rPr>
            </w:pPr>
            <w:r>
              <w:rPr>
                <w:rFonts w:ascii="Calibri" w:hAnsi="Calibri"/>
                <w:color w:val="000000"/>
                <w:sz w:val="22"/>
                <w:szCs w:val="22"/>
              </w:rPr>
              <w:t>Киев, Запорожье, Львов</w:t>
            </w:r>
          </w:p>
        </w:tc>
      </w:tr>
      <w:tr w:rsidR="00DC2DA9" w:rsidRPr="005F7532" w14:paraId="3017E6A6" w14:textId="77777777" w:rsidTr="006951F3">
        <w:tc>
          <w:tcPr>
            <w:tcW w:w="7338" w:type="dxa"/>
            <w:shd w:val="clear" w:color="auto" w:fill="auto"/>
          </w:tcPr>
          <w:p w14:paraId="11B40446" w14:textId="77777777" w:rsidR="00DC2DA9" w:rsidRPr="00DC2DA9" w:rsidRDefault="00DC2DA9" w:rsidP="004035A3">
            <w:pPr>
              <w:pStyle w:val="a7"/>
              <w:ind w:left="0"/>
              <w:rPr>
                <w:rFonts w:eastAsia="Times New Roman" w:cs="Times New Roman"/>
                <w:color w:val="000000"/>
                <w:lang w:eastAsia="en-US"/>
              </w:rPr>
            </w:pPr>
            <w:proofErr w:type="spellStart"/>
            <w:r>
              <w:rPr>
                <w:rFonts w:eastAsia="Times New Roman" w:cs="Times New Roman"/>
                <w:color w:val="000000"/>
                <w:lang w:val="en-US" w:eastAsia="en-US"/>
              </w:rPr>
              <w:t>Тип</w:t>
            </w:r>
            <w:proofErr w:type="spellEnd"/>
            <w:r>
              <w:rPr>
                <w:rFonts w:eastAsia="Times New Roman" w:cs="Times New Roman"/>
                <w:color w:val="000000"/>
                <w:lang w:val="en-US" w:eastAsia="en-US"/>
              </w:rPr>
              <w:t xml:space="preserve"> </w:t>
            </w:r>
            <w:proofErr w:type="spellStart"/>
            <w:r>
              <w:rPr>
                <w:rFonts w:eastAsia="Times New Roman" w:cs="Times New Roman"/>
                <w:color w:val="000000"/>
                <w:lang w:val="en-US" w:eastAsia="en-US"/>
              </w:rPr>
              <w:t>включения</w:t>
            </w:r>
            <w:proofErr w:type="spellEnd"/>
          </w:p>
        </w:tc>
        <w:tc>
          <w:tcPr>
            <w:tcW w:w="2693" w:type="dxa"/>
            <w:shd w:val="clear" w:color="auto" w:fill="auto"/>
          </w:tcPr>
          <w:p w14:paraId="4214B95C" w14:textId="77777777" w:rsidR="00DC2DA9" w:rsidRPr="00DC2DA9" w:rsidRDefault="00DC2DA9" w:rsidP="004035A3">
            <w:pPr>
              <w:jc w:val="right"/>
              <w:rPr>
                <w:lang w:val="en-US"/>
              </w:rPr>
            </w:pPr>
            <w:r>
              <w:rPr>
                <w:lang w:val="en-US"/>
              </w:rPr>
              <w:t>PRI,SIP</w:t>
            </w:r>
          </w:p>
        </w:tc>
      </w:tr>
      <w:tr w:rsidR="00E13ABC" w:rsidRPr="005F7532" w14:paraId="440DF3D7" w14:textId="77777777" w:rsidTr="006951F3">
        <w:tc>
          <w:tcPr>
            <w:tcW w:w="7338" w:type="dxa"/>
            <w:shd w:val="clear" w:color="auto" w:fill="auto"/>
          </w:tcPr>
          <w:p w14:paraId="1FF83B2F" w14:textId="77777777" w:rsidR="00E13ABC" w:rsidRPr="00D732FA" w:rsidRDefault="00DC2DA9" w:rsidP="004035A3">
            <w:pPr>
              <w:pStyle w:val="a7"/>
              <w:ind w:left="0"/>
              <w:rPr>
                <w:rFonts w:ascii="Times New Roman" w:eastAsia="Times New Roman" w:hAnsi="Times New Roman" w:cs="Times New Roman"/>
                <w:sz w:val="24"/>
                <w:szCs w:val="24"/>
                <w:lang w:eastAsia="en-US"/>
              </w:rPr>
            </w:pPr>
            <w:r>
              <w:rPr>
                <w:rFonts w:eastAsia="Times New Roman" w:cs="Times New Roman"/>
                <w:color w:val="000000"/>
                <w:lang w:eastAsia="en-US"/>
              </w:rPr>
              <w:t>Количество городских номеров (Киев, Запорожье, Львов)</w:t>
            </w:r>
          </w:p>
        </w:tc>
        <w:tc>
          <w:tcPr>
            <w:tcW w:w="2693" w:type="dxa"/>
            <w:shd w:val="clear" w:color="auto" w:fill="auto"/>
          </w:tcPr>
          <w:p w14:paraId="11033B7D" w14:textId="77777777" w:rsidR="00E13ABC" w:rsidRPr="00DC2DA9" w:rsidRDefault="00E13ABC" w:rsidP="004035A3">
            <w:pPr>
              <w:jc w:val="right"/>
              <w:rPr>
                <w:lang w:val="en-US"/>
              </w:rPr>
            </w:pPr>
            <w:r>
              <w:t>200</w:t>
            </w:r>
            <w:r w:rsidR="00DC2DA9">
              <w:rPr>
                <w:lang w:val="en-US"/>
              </w:rPr>
              <w:t>/100/100</w:t>
            </w:r>
          </w:p>
        </w:tc>
      </w:tr>
      <w:tr w:rsidR="00DC2DA9" w:rsidRPr="005F7532" w14:paraId="4C3CB472" w14:textId="77777777" w:rsidTr="006951F3">
        <w:tc>
          <w:tcPr>
            <w:tcW w:w="7338" w:type="dxa"/>
            <w:shd w:val="clear" w:color="auto" w:fill="auto"/>
          </w:tcPr>
          <w:p w14:paraId="6650593E" w14:textId="77777777" w:rsidR="00DC2DA9" w:rsidRPr="00DC2DA9" w:rsidRDefault="00DC2DA9" w:rsidP="004035A3">
            <w:pPr>
              <w:pStyle w:val="a7"/>
              <w:ind w:left="0"/>
              <w:rPr>
                <w:rFonts w:eastAsia="Times New Roman" w:cs="Times New Roman"/>
                <w:color w:val="000000"/>
                <w:lang w:eastAsia="en-US"/>
              </w:rPr>
            </w:pPr>
            <w:proofErr w:type="spellStart"/>
            <w:r>
              <w:rPr>
                <w:rFonts w:eastAsia="Times New Roman" w:cs="Times New Roman"/>
                <w:color w:val="000000"/>
                <w:lang w:val="en-US" w:eastAsia="en-US"/>
              </w:rPr>
              <w:t>Число</w:t>
            </w:r>
            <w:proofErr w:type="spellEnd"/>
            <w:r>
              <w:rPr>
                <w:rFonts w:eastAsia="Times New Roman" w:cs="Times New Roman"/>
                <w:color w:val="000000"/>
                <w:lang w:val="en-US" w:eastAsia="en-US"/>
              </w:rPr>
              <w:t xml:space="preserve"> </w:t>
            </w:r>
            <w:proofErr w:type="spellStart"/>
            <w:r>
              <w:rPr>
                <w:rFonts w:eastAsia="Times New Roman" w:cs="Times New Roman"/>
                <w:color w:val="000000"/>
                <w:lang w:val="en-US" w:eastAsia="en-US"/>
              </w:rPr>
              <w:t>каналов</w:t>
            </w:r>
            <w:proofErr w:type="spellEnd"/>
          </w:p>
        </w:tc>
        <w:tc>
          <w:tcPr>
            <w:tcW w:w="2693" w:type="dxa"/>
            <w:shd w:val="clear" w:color="auto" w:fill="auto"/>
          </w:tcPr>
          <w:p w14:paraId="337C8D12" w14:textId="77777777" w:rsidR="00DC2DA9" w:rsidRPr="00DC2DA9" w:rsidRDefault="00DC2DA9" w:rsidP="004035A3">
            <w:pPr>
              <w:jc w:val="right"/>
              <w:rPr>
                <w:lang w:val="en-US"/>
              </w:rPr>
            </w:pPr>
            <w:r>
              <w:t>30</w:t>
            </w:r>
            <w:r>
              <w:rPr>
                <w:lang w:val="en-US"/>
              </w:rPr>
              <w:t>/10/10</w:t>
            </w:r>
          </w:p>
        </w:tc>
      </w:tr>
    </w:tbl>
    <w:p w14:paraId="4FE34923" w14:textId="77777777" w:rsidR="006951F3" w:rsidRDefault="006951F3" w:rsidP="006951F3">
      <w:pPr>
        <w:ind w:firstLine="142"/>
      </w:pPr>
    </w:p>
    <w:p w14:paraId="5D79A7BE" w14:textId="77777777" w:rsidR="006951F3" w:rsidRDefault="006951F3" w:rsidP="006951F3">
      <w:pPr>
        <w:ind w:firstLine="142"/>
      </w:pPr>
      <w:r>
        <w:t>Таблица для заполнения по Лот 3 (все цены просьба приводить в грн</w:t>
      </w:r>
      <w:r w:rsidRPr="00B31794">
        <w:t>.</w:t>
      </w:r>
      <w:r>
        <w:t xml:space="preserve"> без НДС и без ПФ)</w:t>
      </w:r>
    </w:p>
    <w:p w14:paraId="1F2510AC" w14:textId="77777777" w:rsidR="0047489A" w:rsidRPr="006951F3" w:rsidRDefault="0047489A" w:rsidP="0047489A">
      <w:pPr>
        <w:rPr>
          <w:rFonts w:ascii="Arial" w:hAnsi="Arial" w:cs="Arial"/>
          <w:b/>
          <w:bCs/>
        </w:rPr>
      </w:pP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7308"/>
        <w:gridCol w:w="2665"/>
      </w:tblGrid>
      <w:tr w:rsidR="0047489A" w:rsidRPr="00840FD6" w14:paraId="2D347BD0" w14:textId="77777777" w:rsidTr="006951F3">
        <w:trPr>
          <w:trHeight w:val="365"/>
        </w:trPr>
        <w:tc>
          <w:tcPr>
            <w:tcW w:w="7308" w:type="dxa"/>
            <w:tcBorders>
              <w:top w:val="single" w:sz="6" w:space="0" w:color="000000"/>
              <w:left w:val="single" w:sz="6" w:space="0" w:color="000000"/>
              <w:bottom w:val="single" w:sz="6" w:space="0" w:color="000000"/>
              <w:right w:val="single" w:sz="6" w:space="0" w:color="000000"/>
            </w:tcBorders>
            <w:shd w:val="solid" w:color="FFFFFF" w:themeColor="background1" w:fill="FFFFFF"/>
          </w:tcPr>
          <w:p w14:paraId="6BFD587E" w14:textId="77777777" w:rsidR="0047489A" w:rsidRPr="00D732FA" w:rsidRDefault="006951F3" w:rsidP="00D732FA">
            <w:pPr>
              <w:pStyle w:val="a7"/>
              <w:ind w:left="0"/>
              <w:jc w:val="center"/>
              <w:rPr>
                <w:rFonts w:ascii="Times New Roman" w:eastAsia="Times New Roman" w:hAnsi="Times New Roman" w:cs="Times New Roman"/>
                <w:sz w:val="24"/>
                <w:szCs w:val="24"/>
                <w:lang w:eastAsia="en-US"/>
              </w:rPr>
            </w:pPr>
            <w:r w:rsidRPr="004F225F">
              <w:rPr>
                <w:rFonts w:ascii="Times New Roman" w:eastAsia="Times New Roman" w:hAnsi="Times New Roman" w:cs="Times New Roman"/>
                <w:b/>
                <w:sz w:val="24"/>
                <w:szCs w:val="24"/>
                <w:lang w:eastAsia="en-US"/>
              </w:rPr>
              <w:t>Наименование услуги</w:t>
            </w:r>
          </w:p>
        </w:tc>
        <w:tc>
          <w:tcPr>
            <w:tcW w:w="2665" w:type="dxa"/>
            <w:tcBorders>
              <w:top w:val="single" w:sz="6" w:space="0" w:color="000000"/>
              <w:left w:val="single" w:sz="6" w:space="0" w:color="000000"/>
              <w:bottom w:val="single" w:sz="6" w:space="0" w:color="000000"/>
              <w:right w:val="single" w:sz="6" w:space="0" w:color="000000"/>
            </w:tcBorders>
            <w:shd w:val="solid" w:color="FFFFFF" w:themeColor="background1" w:fill="FFFFFF"/>
          </w:tcPr>
          <w:p w14:paraId="7138DAF2" w14:textId="77777777" w:rsidR="0047489A" w:rsidRPr="00D732FA" w:rsidRDefault="000D2039" w:rsidP="00D732FA">
            <w:pPr>
              <w:pStyle w:val="a7"/>
              <w:ind w:left="0"/>
              <w:jc w:val="center"/>
              <w:rPr>
                <w:rFonts w:ascii="Times New Roman" w:eastAsia="Times New Roman" w:hAnsi="Times New Roman" w:cs="Times New Roman"/>
                <w:sz w:val="24"/>
                <w:szCs w:val="24"/>
                <w:lang w:eastAsia="en-US"/>
              </w:rPr>
            </w:pPr>
            <w:r>
              <w:rPr>
                <w:rFonts w:ascii="Times New Roman" w:eastAsia="Times New Roman" w:hAnsi="Times New Roman" w:cs="Times New Roman"/>
                <w:b/>
                <w:sz w:val="24"/>
                <w:szCs w:val="24"/>
                <w:lang w:eastAsia="en-US"/>
              </w:rPr>
              <w:t>Стоимость, грн.</w:t>
            </w:r>
          </w:p>
        </w:tc>
      </w:tr>
      <w:tr w:rsidR="00E13ABC" w:rsidRPr="00840FD6" w14:paraId="6023337C" w14:textId="77777777" w:rsidTr="00E13ABC">
        <w:trPr>
          <w:trHeight w:val="239"/>
        </w:trPr>
        <w:tc>
          <w:tcPr>
            <w:tcW w:w="7308" w:type="dxa"/>
            <w:tcBorders>
              <w:top w:val="single" w:sz="6" w:space="0" w:color="000000"/>
              <w:left w:val="single" w:sz="6" w:space="0" w:color="000000"/>
              <w:bottom w:val="single" w:sz="6" w:space="0" w:color="000000"/>
              <w:right w:val="single" w:sz="6" w:space="0" w:color="000000"/>
            </w:tcBorders>
            <w:shd w:val="solid" w:color="FFFFFF" w:themeColor="background1" w:fill="FFFFFF"/>
          </w:tcPr>
          <w:p w14:paraId="517EA4D1" w14:textId="77777777" w:rsidR="00E13ABC" w:rsidRPr="00D732FA" w:rsidRDefault="00DC2DA9" w:rsidP="004035A3">
            <w:pPr>
              <w:rPr>
                <w:rFonts w:ascii="Calibri" w:hAnsi="Calibri"/>
                <w:color w:val="000000"/>
                <w:sz w:val="22"/>
                <w:szCs w:val="22"/>
              </w:rPr>
            </w:pPr>
            <w:r>
              <w:rPr>
                <w:rFonts w:ascii="Calibri" w:hAnsi="Calibri"/>
                <w:color w:val="000000"/>
                <w:sz w:val="22"/>
                <w:szCs w:val="22"/>
              </w:rPr>
              <w:t>Подключение услуги</w:t>
            </w:r>
            <w:r w:rsidR="00E13ABC">
              <w:rPr>
                <w:rFonts w:ascii="Calibri" w:hAnsi="Calibri"/>
                <w:color w:val="000000"/>
                <w:sz w:val="22"/>
                <w:szCs w:val="22"/>
              </w:rPr>
              <w:t>, грн.</w:t>
            </w:r>
          </w:p>
        </w:tc>
        <w:tc>
          <w:tcPr>
            <w:tcW w:w="2665" w:type="dxa"/>
            <w:tcBorders>
              <w:top w:val="single" w:sz="6" w:space="0" w:color="000000"/>
              <w:left w:val="single" w:sz="6" w:space="0" w:color="000000"/>
              <w:bottom w:val="single" w:sz="6" w:space="0" w:color="000000"/>
              <w:right w:val="single" w:sz="6" w:space="0" w:color="000000"/>
            </w:tcBorders>
            <w:shd w:val="solid" w:color="FFFFFF" w:themeColor="background1" w:fill="FFFFFF"/>
          </w:tcPr>
          <w:p w14:paraId="0285BFFE" w14:textId="77777777" w:rsidR="00E13ABC" w:rsidRPr="00D732FA" w:rsidRDefault="00E13ABC" w:rsidP="00D732FA">
            <w:pPr>
              <w:pStyle w:val="a7"/>
              <w:ind w:left="0"/>
              <w:jc w:val="center"/>
              <w:rPr>
                <w:rFonts w:ascii="Times New Roman" w:eastAsia="Times New Roman" w:hAnsi="Times New Roman" w:cs="Times New Roman"/>
                <w:sz w:val="24"/>
                <w:szCs w:val="24"/>
                <w:lang w:eastAsia="en-US"/>
              </w:rPr>
            </w:pPr>
          </w:p>
        </w:tc>
      </w:tr>
      <w:tr w:rsidR="00E13ABC" w:rsidRPr="00840FD6" w14:paraId="5182B81E" w14:textId="77777777" w:rsidTr="00535186">
        <w:trPr>
          <w:trHeight w:val="247"/>
        </w:trPr>
        <w:tc>
          <w:tcPr>
            <w:tcW w:w="7308" w:type="dxa"/>
            <w:tcBorders>
              <w:top w:val="single" w:sz="6" w:space="0" w:color="000000"/>
              <w:left w:val="single" w:sz="6" w:space="0" w:color="000000"/>
              <w:bottom w:val="single" w:sz="6" w:space="0" w:color="000000"/>
              <w:right w:val="single" w:sz="6" w:space="0" w:color="000000"/>
            </w:tcBorders>
            <w:shd w:val="solid" w:color="FFFFFF" w:themeColor="background1" w:fill="FFFFFF"/>
          </w:tcPr>
          <w:p w14:paraId="417B0F70" w14:textId="77777777" w:rsidR="00E13ABC" w:rsidRPr="00D732FA" w:rsidRDefault="00E13ABC" w:rsidP="004035A3">
            <w:pPr>
              <w:tabs>
                <w:tab w:val="left" w:pos="3075"/>
              </w:tabs>
              <w:rPr>
                <w:rFonts w:ascii="Calibri" w:hAnsi="Calibri"/>
                <w:color w:val="000000"/>
                <w:sz w:val="22"/>
                <w:szCs w:val="22"/>
              </w:rPr>
            </w:pPr>
            <w:r>
              <w:rPr>
                <w:rFonts w:ascii="Calibri" w:hAnsi="Calibri"/>
                <w:color w:val="000000"/>
                <w:sz w:val="22"/>
                <w:szCs w:val="22"/>
              </w:rPr>
              <w:t>Ежемесячная абонплата за один номер, грн.</w:t>
            </w:r>
          </w:p>
        </w:tc>
        <w:tc>
          <w:tcPr>
            <w:tcW w:w="2665" w:type="dxa"/>
            <w:tcBorders>
              <w:top w:val="single" w:sz="6" w:space="0" w:color="000000"/>
              <w:left w:val="single" w:sz="6" w:space="0" w:color="000000"/>
              <w:bottom w:val="single" w:sz="6" w:space="0" w:color="000000"/>
              <w:right w:val="single" w:sz="6" w:space="0" w:color="000000"/>
            </w:tcBorders>
            <w:shd w:val="solid" w:color="FFFFFF" w:themeColor="background1" w:fill="FFFFFF"/>
          </w:tcPr>
          <w:p w14:paraId="290C220B" w14:textId="77777777" w:rsidR="00E13ABC" w:rsidRPr="00D732FA" w:rsidRDefault="00E13ABC" w:rsidP="00D732FA">
            <w:pPr>
              <w:pStyle w:val="a7"/>
              <w:ind w:left="0"/>
              <w:jc w:val="center"/>
              <w:rPr>
                <w:rFonts w:ascii="Times New Roman" w:eastAsia="Times New Roman" w:hAnsi="Times New Roman" w:cs="Times New Roman"/>
                <w:sz w:val="24"/>
                <w:szCs w:val="24"/>
                <w:lang w:eastAsia="en-US"/>
              </w:rPr>
            </w:pPr>
          </w:p>
        </w:tc>
      </w:tr>
      <w:tr w:rsidR="00E13ABC" w:rsidRPr="00840FD6" w14:paraId="6F27B188" w14:textId="77777777" w:rsidTr="001C199B">
        <w:tc>
          <w:tcPr>
            <w:tcW w:w="7308" w:type="dxa"/>
            <w:tcBorders>
              <w:top w:val="single" w:sz="6" w:space="0" w:color="000000"/>
              <w:left w:val="single" w:sz="6" w:space="0" w:color="000000"/>
              <w:bottom w:val="single" w:sz="6" w:space="0" w:color="000000"/>
              <w:right w:val="single" w:sz="6" w:space="0" w:color="000000"/>
            </w:tcBorders>
            <w:vAlign w:val="center"/>
          </w:tcPr>
          <w:p w14:paraId="1EDE329D" w14:textId="77777777" w:rsidR="00E13ABC" w:rsidRPr="00D732FA" w:rsidRDefault="00535186" w:rsidP="000430F8">
            <w:pPr>
              <w:rPr>
                <w:rFonts w:ascii="Calibri" w:hAnsi="Calibri"/>
                <w:color w:val="000000"/>
                <w:sz w:val="22"/>
                <w:szCs w:val="22"/>
              </w:rPr>
            </w:pPr>
            <w:r>
              <w:rPr>
                <w:rFonts w:ascii="Calibri" w:hAnsi="Calibri"/>
                <w:color w:val="000000"/>
                <w:sz w:val="22"/>
                <w:szCs w:val="22"/>
              </w:rPr>
              <w:t>Интервал тарификации звонков, сек</w:t>
            </w:r>
          </w:p>
        </w:tc>
        <w:tc>
          <w:tcPr>
            <w:tcW w:w="2665" w:type="dxa"/>
            <w:tcBorders>
              <w:top w:val="single" w:sz="6" w:space="0" w:color="000000"/>
              <w:left w:val="single" w:sz="6" w:space="0" w:color="000000"/>
              <w:bottom w:val="single" w:sz="6" w:space="0" w:color="000000"/>
              <w:right w:val="single" w:sz="6" w:space="0" w:color="000000"/>
            </w:tcBorders>
            <w:vAlign w:val="center"/>
          </w:tcPr>
          <w:p w14:paraId="4D487119" w14:textId="77777777" w:rsidR="00E13ABC" w:rsidRPr="00D732FA" w:rsidRDefault="00E13ABC" w:rsidP="000430F8">
            <w:pPr>
              <w:jc w:val="center"/>
              <w:rPr>
                <w:rFonts w:ascii="Calibri" w:hAnsi="Calibri"/>
                <w:color w:val="000000"/>
                <w:sz w:val="22"/>
                <w:szCs w:val="22"/>
              </w:rPr>
            </w:pPr>
          </w:p>
        </w:tc>
      </w:tr>
      <w:tr w:rsidR="00535186" w:rsidRPr="00840FD6" w14:paraId="4C4F4882" w14:textId="77777777" w:rsidTr="001C199B">
        <w:tc>
          <w:tcPr>
            <w:tcW w:w="7308" w:type="dxa"/>
            <w:tcBorders>
              <w:top w:val="single" w:sz="6" w:space="0" w:color="000000"/>
              <w:left w:val="single" w:sz="6" w:space="0" w:color="000000"/>
              <w:bottom w:val="single" w:sz="6" w:space="0" w:color="000000"/>
              <w:right w:val="single" w:sz="6" w:space="0" w:color="000000"/>
            </w:tcBorders>
            <w:vAlign w:val="center"/>
          </w:tcPr>
          <w:p w14:paraId="60D2AC5C" w14:textId="77777777" w:rsidR="00535186" w:rsidRPr="00D732FA" w:rsidRDefault="00F249BB" w:rsidP="004035A3">
            <w:pPr>
              <w:rPr>
                <w:rFonts w:ascii="Calibri" w:hAnsi="Calibri"/>
                <w:color w:val="000000"/>
                <w:sz w:val="22"/>
                <w:szCs w:val="22"/>
              </w:rPr>
            </w:pPr>
            <w:r>
              <w:rPr>
                <w:rFonts w:ascii="Calibri" w:hAnsi="Calibri"/>
                <w:color w:val="000000"/>
                <w:sz w:val="22"/>
                <w:szCs w:val="22"/>
              </w:rPr>
              <w:t>Стоимость звонка на городские номера</w:t>
            </w:r>
            <w:r w:rsidR="00535186">
              <w:rPr>
                <w:rFonts w:ascii="Calibri" w:hAnsi="Calibri"/>
                <w:color w:val="000000"/>
                <w:sz w:val="22"/>
                <w:szCs w:val="22"/>
              </w:rPr>
              <w:t>, грн./мин</w:t>
            </w:r>
          </w:p>
        </w:tc>
        <w:tc>
          <w:tcPr>
            <w:tcW w:w="2665" w:type="dxa"/>
            <w:tcBorders>
              <w:top w:val="single" w:sz="6" w:space="0" w:color="000000"/>
              <w:left w:val="single" w:sz="6" w:space="0" w:color="000000"/>
              <w:bottom w:val="single" w:sz="6" w:space="0" w:color="000000"/>
              <w:right w:val="single" w:sz="6" w:space="0" w:color="000000"/>
            </w:tcBorders>
            <w:vAlign w:val="center"/>
          </w:tcPr>
          <w:p w14:paraId="0D2B2C4D" w14:textId="77777777" w:rsidR="00535186" w:rsidRPr="00D732FA" w:rsidRDefault="00535186" w:rsidP="000430F8">
            <w:pPr>
              <w:jc w:val="center"/>
              <w:rPr>
                <w:rFonts w:ascii="Calibri" w:hAnsi="Calibri"/>
                <w:color w:val="000000"/>
                <w:sz w:val="22"/>
                <w:szCs w:val="22"/>
              </w:rPr>
            </w:pPr>
          </w:p>
        </w:tc>
      </w:tr>
      <w:tr w:rsidR="00535186" w:rsidRPr="00840FD6" w14:paraId="0D4F2B9B" w14:textId="77777777" w:rsidTr="001C199B">
        <w:tc>
          <w:tcPr>
            <w:tcW w:w="7308" w:type="dxa"/>
            <w:tcBorders>
              <w:top w:val="single" w:sz="6" w:space="0" w:color="000000"/>
              <w:left w:val="single" w:sz="6" w:space="0" w:color="000000"/>
              <w:bottom w:val="single" w:sz="6" w:space="0" w:color="000000"/>
              <w:right w:val="single" w:sz="6" w:space="0" w:color="000000"/>
            </w:tcBorders>
            <w:vAlign w:val="center"/>
          </w:tcPr>
          <w:p w14:paraId="189D8875" w14:textId="77777777" w:rsidR="00535186" w:rsidRPr="00D732FA" w:rsidRDefault="00F249BB" w:rsidP="004035A3">
            <w:pPr>
              <w:rPr>
                <w:rFonts w:ascii="Calibri" w:hAnsi="Calibri"/>
                <w:color w:val="000000"/>
                <w:sz w:val="22"/>
                <w:szCs w:val="22"/>
              </w:rPr>
            </w:pPr>
            <w:r>
              <w:rPr>
                <w:rFonts w:ascii="Calibri" w:hAnsi="Calibri"/>
                <w:color w:val="000000"/>
                <w:sz w:val="22"/>
                <w:szCs w:val="22"/>
              </w:rPr>
              <w:t xml:space="preserve">Стоимость звонка </w:t>
            </w:r>
            <w:r w:rsidR="00535186">
              <w:rPr>
                <w:rFonts w:ascii="Calibri" w:hAnsi="Calibri"/>
                <w:color w:val="000000"/>
                <w:sz w:val="22"/>
                <w:szCs w:val="22"/>
              </w:rPr>
              <w:t>по области, грн./мин</w:t>
            </w:r>
          </w:p>
        </w:tc>
        <w:tc>
          <w:tcPr>
            <w:tcW w:w="2665" w:type="dxa"/>
            <w:tcBorders>
              <w:top w:val="single" w:sz="6" w:space="0" w:color="000000"/>
              <w:left w:val="single" w:sz="6" w:space="0" w:color="000000"/>
              <w:bottom w:val="single" w:sz="6" w:space="0" w:color="000000"/>
              <w:right w:val="single" w:sz="6" w:space="0" w:color="000000"/>
            </w:tcBorders>
            <w:vAlign w:val="center"/>
          </w:tcPr>
          <w:p w14:paraId="6E88B330" w14:textId="77777777" w:rsidR="00535186" w:rsidRPr="00D732FA" w:rsidRDefault="00535186" w:rsidP="000430F8">
            <w:pPr>
              <w:jc w:val="center"/>
              <w:rPr>
                <w:rFonts w:ascii="Calibri" w:hAnsi="Calibri"/>
                <w:color w:val="000000"/>
                <w:sz w:val="22"/>
                <w:szCs w:val="22"/>
              </w:rPr>
            </w:pPr>
          </w:p>
        </w:tc>
      </w:tr>
      <w:tr w:rsidR="00535186" w:rsidRPr="00840FD6" w14:paraId="0C8D5D6B" w14:textId="77777777" w:rsidTr="001C199B">
        <w:tc>
          <w:tcPr>
            <w:tcW w:w="7308" w:type="dxa"/>
            <w:tcBorders>
              <w:top w:val="single" w:sz="6" w:space="0" w:color="000000"/>
              <w:left w:val="single" w:sz="6" w:space="0" w:color="000000"/>
              <w:bottom w:val="single" w:sz="6" w:space="0" w:color="000000"/>
              <w:right w:val="single" w:sz="6" w:space="0" w:color="000000"/>
            </w:tcBorders>
            <w:vAlign w:val="center"/>
          </w:tcPr>
          <w:p w14:paraId="314893D4" w14:textId="77777777" w:rsidR="00535186" w:rsidRPr="00D732FA" w:rsidRDefault="00F249BB" w:rsidP="004035A3">
            <w:pPr>
              <w:rPr>
                <w:rFonts w:ascii="Calibri" w:hAnsi="Calibri"/>
                <w:color w:val="000000"/>
                <w:sz w:val="22"/>
                <w:szCs w:val="22"/>
              </w:rPr>
            </w:pPr>
            <w:r>
              <w:rPr>
                <w:rFonts w:ascii="Calibri" w:hAnsi="Calibri"/>
                <w:color w:val="000000"/>
                <w:sz w:val="22"/>
                <w:szCs w:val="22"/>
              </w:rPr>
              <w:t>Стоимость звонка</w:t>
            </w:r>
            <w:r w:rsidR="00535186">
              <w:rPr>
                <w:rFonts w:ascii="Calibri" w:hAnsi="Calibri"/>
                <w:color w:val="000000"/>
                <w:sz w:val="22"/>
                <w:szCs w:val="22"/>
              </w:rPr>
              <w:t xml:space="preserve"> по Украине, грн./мин</w:t>
            </w:r>
          </w:p>
        </w:tc>
        <w:tc>
          <w:tcPr>
            <w:tcW w:w="2665" w:type="dxa"/>
            <w:tcBorders>
              <w:top w:val="single" w:sz="6" w:space="0" w:color="000000"/>
              <w:left w:val="single" w:sz="6" w:space="0" w:color="000000"/>
              <w:bottom w:val="single" w:sz="6" w:space="0" w:color="000000"/>
              <w:right w:val="single" w:sz="6" w:space="0" w:color="000000"/>
            </w:tcBorders>
            <w:vAlign w:val="center"/>
          </w:tcPr>
          <w:p w14:paraId="485C0089" w14:textId="77777777" w:rsidR="00535186" w:rsidRPr="00D732FA" w:rsidRDefault="00535186" w:rsidP="000430F8">
            <w:pPr>
              <w:jc w:val="center"/>
              <w:rPr>
                <w:rFonts w:ascii="Calibri" w:hAnsi="Calibri"/>
                <w:color w:val="000000"/>
                <w:sz w:val="22"/>
                <w:szCs w:val="22"/>
              </w:rPr>
            </w:pPr>
          </w:p>
        </w:tc>
      </w:tr>
      <w:tr w:rsidR="00535186" w:rsidRPr="00840FD6" w14:paraId="1414784C" w14:textId="77777777" w:rsidTr="001C199B">
        <w:tc>
          <w:tcPr>
            <w:tcW w:w="7308" w:type="dxa"/>
            <w:tcBorders>
              <w:top w:val="single" w:sz="6" w:space="0" w:color="000000"/>
              <w:left w:val="single" w:sz="6" w:space="0" w:color="000000"/>
              <w:bottom w:val="single" w:sz="6" w:space="0" w:color="000000"/>
              <w:right w:val="single" w:sz="6" w:space="0" w:color="000000"/>
            </w:tcBorders>
            <w:vAlign w:val="center"/>
          </w:tcPr>
          <w:p w14:paraId="26457696" w14:textId="77777777" w:rsidR="00535186" w:rsidRPr="00D732FA" w:rsidRDefault="00F249BB" w:rsidP="004035A3">
            <w:pPr>
              <w:rPr>
                <w:rFonts w:ascii="Calibri" w:hAnsi="Calibri"/>
                <w:color w:val="000000"/>
                <w:sz w:val="22"/>
                <w:szCs w:val="22"/>
              </w:rPr>
            </w:pPr>
            <w:r>
              <w:rPr>
                <w:rFonts w:ascii="Calibri" w:hAnsi="Calibri"/>
                <w:color w:val="000000"/>
                <w:sz w:val="22"/>
                <w:szCs w:val="22"/>
              </w:rPr>
              <w:t xml:space="preserve">Стоимость звонка </w:t>
            </w:r>
            <w:r w:rsidR="00535186">
              <w:rPr>
                <w:rFonts w:ascii="Calibri" w:hAnsi="Calibri"/>
                <w:color w:val="000000"/>
                <w:sz w:val="22"/>
                <w:szCs w:val="22"/>
              </w:rPr>
              <w:t xml:space="preserve">в сети </w:t>
            </w:r>
            <w:r w:rsidR="00535186">
              <w:rPr>
                <w:rFonts w:ascii="Calibri" w:hAnsi="Calibri"/>
                <w:color w:val="000000"/>
                <w:sz w:val="22"/>
                <w:szCs w:val="22"/>
                <w:lang w:val="en-US"/>
              </w:rPr>
              <w:t>GSM</w:t>
            </w:r>
            <w:r w:rsidR="00535186" w:rsidRPr="00D732FA">
              <w:rPr>
                <w:rFonts w:ascii="Calibri" w:hAnsi="Calibri"/>
                <w:color w:val="000000"/>
                <w:sz w:val="22"/>
                <w:szCs w:val="22"/>
              </w:rPr>
              <w:t xml:space="preserve"> </w:t>
            </w:r>
            <w:r w:rsidR="00535186">
              <w:rPr>
                <w:rFonts w:ascii="Calibri" w:hAnsi="Calibri"/>
                <w:color w:val="000000"/>
                <w:sz w:val="22"/>
                <w:szCs w:val="22"/>
              </w:rPr>
              <w:t>оператора</w:t>
            </w:r>
            <w:r w:rsidR="00535186" w:rsidRPr="00D732FA">
              <w:rPr>
                <w:rFonts w:ascii="Calibri" w:hAnsi="Calibri"/>
                <w:color w:val="000000"/>
                <w:sz w:val="22"/>
                <w:szCs w:val="22"/>
              </w:rPr>
              <w:t>, грн./мин</w:t>
            </w:r>
          </w:p>
        </w:tc>
        <w:tc>
          <w:tcPr>
            <w:tcW w:w="2665" w:type="dxa"/>
            <w:tcBorders>
              <w:top w:val="single" w:sz="6" w:space="0" w:color="000000"/>
              <w:left w:val="single" w:sz="6" w:space="0" w:color="000000"/>
              <w:bottom w:val="single" w:sz="6" w:space="0" w:color="000000"/>
              <w:right w:val="single" w:sz="6" w:space="0" w:color="000000"/>
            </w:tcBorders>
            <w:vAlign w:val="center"/>
          </w:tcPr>
          <w:p w14:paraId="51E3327B" w14:textId="77777777" w:rsidR="00535186" w:rsidRPr="00D732FA" w:rsidRDefault="00535186" w:rsidP="000430F8">
            <w:pPr>
              <w:jc w:val="center"/>
              <w:rPr>
                <w:rFonts w:ascii="Calibri" w:hAnsi="Calibri"/>
                <w:color w:val="000000"/>
                <w:sz w:val="22"/>
                <w:szCs w:val="22"/>
              </w:rPr>
            </w:pPr>
          </w:p>
        </w:tc>
      </w:tr>
      <w:tr w:rsidR="00535186" w:rsidRPr="00840FD6" w14:paraId="5E7247FB" w14:textId="77777777" w:rsidTr="001C199B">
        <w:tc>
          <w:tcPr>
            <w:tcW w:w="7308" w:type="dxa"/>
            <w:tcBorders>
              <w:top w:val="single" w:sz="6" w:space="0" w:color="000000"/>
              <w:left w:val="single" w:sz="6" w:space="0" w:color="000000"/>
              <w:bottom w:val="single" w:sz="6" w:space="0" w:color="000000"/>
              <w:right w:val="single" w:sz="6" w:space="0" w:color="000000"/>
            </w:tcBorders>
            <w:vAlign w:val="center"/>
          </w:tcPr>
          <w:p w14:paraId="7057A664" w14:textId="77777777" w:rsidR="00535186" w:rsidRPr="00D732FA" w:rsidRDefault="00F249BB" w:rsidP="004035A3">
            <w:pPr>
              <w:rPr>
                <w:rFonts w:ascii="Calibri" w:hAnsi="Calibri"/>
                <w:color w:val="000000"/>
                <w:sz w:val="22"/>
                <w:szCs w:val="22"/>
              </w:rPr>
            </w:pPr>
            <w:r>
              <w:rPr>
                <w:rFonts w:ascii="Calibri" w:hAnsi="Calibri"/>
                <w:color w:val="000000"/>
                <w:sz w:val="22"/>
                <w:szCs w:val="22"/>
              </w:rPr>
              <w:t xml:space="preserve">Стоимость звонка </w:t>
            </w:r>
            <w:r w:rsidR="00535186" w:rsidRPr="00611882">
              <w:rPr>
                <w:rFonts w:ascii="Calibri" w:hAnsi="Calibri"/>
                <w:color w:val="000000"/>
                <w:sz w:val="22"/>
                <w:szCs w:val="22"/>
              </w:rPr>
              <w:t xml:space="preserve">на других национальных операторов мобильной </w:t>
            </w:r>
            <w:r w:rsidR="00535186">
              <w:rPr>
                <w:rFonts w:ascii="Calibri" w:hAnsi="Calibri"/>
                <w:color w:val="000000"/>
                <w:sz w:val="22"/>
                <w:szCs w:val="22"/>
              </w:rPr>
              <w:t xml:space="preserve">связи </w:t>
            </w:r>
            <w:r w:rsidR="00535186" w:rsidRPr="00611882">
              <w:rPr>
                <w:rFonts w:ascii="Calibri" w:hAnsi="Calibri"/>
                <w:color w:val="000000"/>
                <w:sz w:val="22"/>
                <w:szCs w:val="22"/>
              </w:rPr>
              <w:t>грн./мин</w:t>
            </w:r>
          </w:p>
        </w:tc>
        <w:tc>
          <w:tcPr>
            <w:tcW w:w="2665" w:type="dxa"/>
            <w:tcBorders>
              <w:top w:val="single" w:sz="6" w:space="0" w:color="000000"/>
              <w:left w:val="single" w:sz="6" w:space="0" w:color="000000"/>
              <w:bottom w:val="single" w:sz="6" w:space="0" w:color="000000"/>
              <w:right w:val="single" w:sz="6" w:space="0" w:color="000000"/>
            </w:tcBorders>
            <w:vAlign w:val="center"/>
          </w:tcPr>
          <w:p w14:paraId="6D973FAA" w14:textId="77777777" w:rsidR="00535186" w:rsidRPr="00D732FA" w:rsidRDefault="00535186" w:rsidP="000430F8">
            <w:pPr>
              <w:jc w:val="center"/>
              <w:rPr>
                <w:rFonts w:ascii="Calibri" w:hAnsi="Calibri"/>
                <w:color w:val="000000"/>
                <w:sz w:val="22"/>
                <w:szCs w:val="22"/>
              </w:rPr>
            </w:pPr>
          </w:p>
        </w:tc>
      </w:tr>
      <w:tr w:rsidR="00535186" w:rsidRPr="00840FD6" w14:paraId="0099ED86" w14:textId="77777777" w:rsidTr="001C199B">
        <w:tc>
          <w:tcPr>
            <w:tcW w:w="7308" w:type="dxa"/>
            <w:tcBorders>
              <w:top w:val="single" w:sz="6" w:space="0" w:color="000000"/>
              <w:left w:val="single" w:sz="6" w:space="0" w:color="000000"/>
              <w:bottom w:val="single" w:sz="6" w:space="0" w:color="000000"/>
              <w:right w:val="single" w:sz="6" w:space="0" w:color="000000"/>
            </w:tcBorders>
            <w:vAlign w:val="center"/>
          </w:tcPr>
          <w:p w14:paraId="61403F53" w14:textId="77777777" w:rsidR="00535186" w:rsidRPr="00D732FA" w:rsidRDefault="00DC2DA9" w:rsidP="00DC2DA9">
            <w:pPr>
              <w:rPr>
                <w:rFonts w:ascii="Calibri" w:hAnsi="Calibri"/>
                <w:color w:val="000000"/>
                <w:sz w:val="22"/>
                <w:szCs w:val="22"/>
              </w:rPr>
            </w:pPr>
            <w:r>
              <w:rPr>
                <w:rFonts w:ascii="Calibri" w:hAnsi="Calibri"/>
                <w:color w:val="000000"/>
                <w:sz w:val="22"/>
                <w:szCs w:val="22"/>
              </w:rPr>
              <w:t>Сто</w:t>
            </w:r>
            <w:r w:rsidR="007621F5">
              <w:rPr>
                <w:rFonts w:ascii="Calibri" w:hAnsi="Calibri"/>
                <w:color w:val="000000"/>
                <w:sz w:val="22"/>
                <w:szCs w:val="22"/>
              </w:rPr>
              <w:t>имость звонка</w:t>
            </w:r>
            <w:r w:rsidR="00535186">
              <w:rPr>
                <w:rFonts w:ascii="Calibri" w:hAnsi="Calibri"/>
                <w:color w:val="000000"/>
                <w:sz w:val="22"/>
                <w:szCs w:val="22"/>
              </w:rPr>
              <w:t xml:space="preserve"> на номера Корпоративной сети</w:t>
            </w:r>
            <w:r w:rsidR="00535186" w:rsidRPr="00D732FA">
              <w:rPr>
                <w:rFonts w:ascii="Calibri" w:hAnsi="Calibri"/>
                <w:color w:val="000000"/>
                <w:sz w:val="22"/>
                <w:szCs w:val="22"/>
              </w:rPr>
              <w:t>, грн./мин</w:t>
            </w:r>
          </w:p>
        </w:tc>
        <w:tc>
          <w:tcPr>
            <w:tcW w:w="2665" w:type="dxa"/>
            <w:tcBorders>
              <w:top w:val="single" w:sz="6" w:space="0" w:color="000000"/>
              <w:left w:val="single" w:sz="6" w:space="0" w:color="000000"/>
              <w:bottom w:val="single" w:sz="6" w:space="0" w:color="000000"/>
              <w:right w:val="single" w:sz="6" w:space="0" w:color="000000"/>
            </w:tcBorders>
            <w:vAlign w:val="center"/>
          </w:tcPr>
          <w:p w14:paraId="78CA3681" w14:textId="77777777" w:rsidR="00535186" w:rsidRPr="00D732FA" w:rsidRDefault="00535186" w:rsidP="000430F8">
            <w:pPr>
              <w:jc w:val="center"/>
              <w:rPr>
                <w:rFonts w:ascii="Calibri" w:hAnsi="Calibri"/>
                <w:color w:val="000000"/>
                <w:sz w:val="22"/>
                <w:szCs w:val="22"/>
              </w:rPr>
            </w:pPr>
          </w:p>
        </w:tc>
      </w:tr>
      <w:tr w:rsidR="00535186" w:rsidRPr="00840FD6" w14:paraId="3C4E8952" w14:textId="77777777" w:rsidTr="001C199B">
        <w:tc>
          <w:tcPr>
            <w:tcW w:w="7308" w:type="dxa"/>
            <w:tcBorders>
              <w:top w:val="single" w:sz="6" w:space="0" w:color="000000"/>
              <w:left w:val="single" w:sz="6" w:space="0" w:color="000000"/>
              <w:bottom w:val="single" w:sz="6" w:space="0" w:color="000000"/>
              <w:right w:val="single" w:sz="6" w:space="0" w:color="000000"/>
            </w:tcBorders>
            <w:vAlign w:val="center"/>
          </w:tcPr>
          <w:p w14:paraId="2C39EE7F" w14:textId="77777777" w:rsidR="00535186" w:rsidRDefault="00535186" w:rsidP="00535186">
            <w:pPr>
              <w:rPr>
                <w:rFonts w:ascii="Calibri" w:hAnsi="Calibri"/>
                <w:color w:val="000000"/>
                <w:sz w:val="22"/>
                <w:szCs w:val="22"/>
              </w:rPr>
            </w:pPr>
            <w:r w:rsidRPr="00143629">
              <w:rPr>
                <w:rFonts w:ascii="Calibri" w:hAnsi="Calibri"/>
                <w:color w:val="000000"/>
                <w:sz w:val="22"/>
                <w:szCs w:val="22"/>
              </w:rPr>
              <w:t>Управление услугами через менеджера, по телефону д</w:t>
            </w:r>
            <w:r>
              <w:rPr>
                <w:rFonts w:ascii="Calibri" w:hAnsi="Calibri"/>
                <w:color w:val="000000"/>
                <w:sz w:val="22"/>
                <w:szCs w:val="22"/>
              </w:rPr>
              <w:t>оверенным лицом, через Интернет, да/нет/да с ограничениями</w:t>
            </w:r>
          </w:p>
        </w:tc>
        <w:tc>
          <w:tcPr>
            <w:tcW w:w="2665" w:type="dxa"/>
            <w:tcBorders>
              <w:top w:val="single" w:sz="6" w:space="0" w:color="000000"/>
              <w:left w:val="single" w:sz="6" w:space="0" w:color="000000"/>
              <w:bottom w:val="single" w:sz="6" w:space="0" w:color="000000"/>
              <w:right w:val="single" w:sz="6" w:space="0" w:color="000000"/>
            </w:tcBorders>
            <w:vAlign w:val="center"/>
          </w:tcPr>
          <w:p w14:paraId="457F362F" w14:textId="77777777" w:rsidR="00535186" w:rsidRPr="00D732FA" w:rsidRDefault="00535186" w:rsidP="000430F8">
            <w:pPr>
              <w:jc w:val="center"/>
              <w:rPr>
                <w:rFonts w:ascii="Calibri" w:hAnsi="Calibri"/>
                <w:color w:val="000000"/>
                <w:sz w:val="22"/>
                <w:szCs w:val="22"/>
              </w:rPr>
            </w:pPr>
          </w:p>
        </w:tc>
      </w:tr>
      <w:tr w:rsidR="00535186" w:rsidRPr="00840FD6" w14:paraId="49FA9874" w14:textId="77777777" w:rsidTr="001C199B">
        <w:tc>
          <w:tcPr>
            <w:tcW w:w="7308" w:type="dxa"/>
            <w:tcBorders>
              <w:top w:val="single" w:sz="6" w:space="0" w:color="000000"/>
              <w:left w:val="single" w:sz="6" w:space="0" w:color="000000"/>
              <w:bottom w:val="single" w:sz="6" w:space="0" w:color="000000"/>
              <w:right w:val="single" w:sz="6" w:space="0" w:color="000000"/>
            </w:tcBorders>
            <w:vAlign w:val="center"/>
          </w:tcPr>
          <w:p w14:paraId="2BF6E1A9" w14:textId="77777777" w:rsidR="00535186" w:rsidRPr="00143629" w:rsidRDefault="00535186" w:rsidP="00694973">
            <w:pPr>
              <w:shd w:val="clear" w:color="auto" w:fill="FFFFFF" w:themeFill="background1"/>
              <w:rPr>
                <w:rFonts w:ascii="Calibri" w:hAnsi="Calibri"/>
                <w:color w:val="000000"/>
                <w:sz w:val="22"/>
                <w:szCs w:val="22"/>
              </w:rPr>
            </w:pPr>
            <w:r w:rsidRPr="00774CB9">
              <w:rPr>
                <w:rFonts w:ascii="Calibri" w:hAnsi="Calibri"/>
                <w:color w:val="000000"/>
                <w:sz w:val="22"/>
                <w:szCs w:val="22"/>
              </w:rPr>
              <w:t>Возможность осуществления звонков стационарными абонентами на короткие номера GSM корпорации через PRI или SIP включение. Возможность осуществления обратных звонков</w:t>
            </w:r>
            <w:r w:rsidR="00694973">
              <w:rPr>
                <w:rFonts w:ascii="Calibri" w:hAnsi="Calibri"/>
                <w:color w:val="000000"/>
                <w:sz w:val="22"/>
                <w:szCs w:val="22"/>
              </w:rPr>
              <w:t xml:space="preserve"> по короткой нумерации. (сп</w:t>
            </w:r>
            <w:r w:rsidRPr="00774CB9">
              <w:rPr>
                <w:rFonts w:ascii="Calibri" w:hAnsi="Calibri"/>
                <w:color w:val="000000"/>
                <w:sz w:val="22"/>
                <w:szCs w:val="22"/>
              </w:rPr>
              <w:t>исок возможных номеров короткой нумерации – см.</w:t>
            </w:r>
            <w:r>
              <w:rPr>
                <w:rFonts w:ascii="Calibri" w:hAnsi="Calibri"/>
                <w:color w:val="000000"/>
                <w:sz w:val="22"/>
                <w:szCs w:val="22"/>
              </w:rPr>
              <w:t xml:space="preserve"> Лот1</w:t>
            </w:r>
            <w:r w:rsidR="00694973">
              <w:rPr>
                <w:rFonts w:ascii="Calibri" w:hAnsi="Calibri"/>
                <w:color w:val="000000"/>
                <w:sz w:val="22"/>
                <w:szCs w:val="22"/>
              </w:rPr>
              <w:t>)</w:t>
            </w:r>
            <w:r>
              <w:rPr>
                <w:rFonts w:ascii="Calibri" w:hAnsi="Calibri"/>
                <w:color w:val="000000"/>
                <w:sz w:val="22"/>
                <w:szCs w:val="22"/>
              </w:rPr>
              <w:t>, да/нет/да с ограничениями</w:t>
            </w:r>
          </w:p>
        </w:tc>
        <w:tc>
          <w:tcPr>
            <w:tcW w:w="2665" w:type="dxa"/>
            <w:tcBorders>
              <w:top w:val="single" w:sz="6" w:space="0" w:color="000000"/>
              <w:left w:val="single" w:sz="6" w:space="0" w:color="000000"/>
              <w:bottom w:val="single" w:sz="6" w:space="0" w:color="000000"/>
              <w:right w:val="single" w:sz="6" w:space="0" w:color="000000"/>
            </w:tcBorders>
            <w:vAlign w:val="center"/>
          </w:tcPr>
          <w:p w14:paraId="393BE630" w14:textId="77777777" w:rsidR="00535186" w:rsidRPr="00D732FA" w:rsidRDefault="00535186" w:rsidP="000430F8">
            <w:pPr>
              <w:jc w:val="center"/>
              <w:rPr>
                <w:rFonts w:ascii="Calibri" w:hAnsi="Calibri"/>
                <w:color w:val="000000"/>
                <w:sz w:val="22"/>
                <w:szCs w:val="22"/>
              </w:rPr>
            </w:pPr>
          </w:p>
        </w:tc>
      </w:tr>
    </w:tbl>
    <w:p w14:paraId="2DB76BE4" w14:textId="77777777" w:rsidR="00E13ABC" w:rsidRDefault="00E13ABC" w:rsidP="008A5EE1">
      <w:pPr>
        <w:jc w:val="both"/>
        <w:rPr>
          <w:b/>
          <w:sz w:val="28"/>
          <w:szCs w:val="28"/>
        </w:rPr>
      </w:pPr>
    </w:p>
    <w:p w14:paraId="70B2C3D2" w14:textId="77777777" w:rsidR="00E13ABC" w:rsidRDefault="00E13ABC" w:rsidP="008A5EE1">
      <w:pPr>
        <w:jc w:val="both"/>
        <w:rPr>
          <w:b/>
          <w:sz w:val="28"/>
          <w:szCs w:val="28"/>
        </w:rPr>
      </w:pPr>
    </w:p>
    <w:p w14:paraId="150F3FC2" w14:textId="77777777" w:rsidR="000F2B1F" w:rsidRDefault="008A5EE1" w:rsidP="008A5EE1">
      <w:pPr>
        <w:jc w:val="both"/>
        <w:rPr>
          <w:sz w:val="22"/>
          <w:szCs w:val="22"/>
        </w:rPr>
      </w:pPr>
      <w:r>
        <w:rPr>
          <w:b/>
          <w:sz w:val="28"/>
          <w:szCs w:val="28"/>
        </w:rPr>
        <w:t>2</w:t>
      </w:r>
      <w:r w:rsidR="00110E30" w:rsidRPr="000F2B1F">
        <w:rPr>
          <w:b/>
          <w:sz w:val="28"/>
          <w:szCs w:val="28"/>
        </w:rPr>
        <w:t>.</w:t>
      </w:r>
      <w:r w:rsidR="000F2B1F" w:rsidRPr="000F2B1F">
        <w:rPr>
          <w:b/>
          <w:sz w:val="28"/>
          <w:szCs w:val="28"/>
        </w:rPr>
        <w:t xml:space="preserve"> </w:t>
      </w:r>
      <w:r w:rsidR="000F2B1F" w:rsidRPr="000F2B1F">
        <w:rPr>
          <w:b/>
        </w:rPr>
        <w:t>Дополнительные условия</w:t>
      </w:r>
    </w:p>
    <w:p w14:paraId="050DC1AF" w14:textId="77777777" w:rsidR="00E56A9B" w:rsidRDefault="00E56A9B" w:rsidP="00E56A9B">
      <w:pPr>
        <w:jc w:val="both"/>
        <w:rPr>
          <w:b/>
        </w:rPr>
      </w:pPr>
    </w:p>
    <w:p w14:paraId="7BCBFFA2" w14:textId="634D5502" w:rsidR="00E56A9B" w:rsidRPr="00703FD4" w:rsidRDefault="00E56A9B" w:rsidP="00FA4A4F">
      <w:pPr>
        <w:numPr>
          <w:ilvl w:val="0"/>
          <w:numId w:val="7"/>
        </w:numPr>
        <w:jc w:val="both"/>
      </w:pPr>
      <w:r w:rsidRPr="00703FD4">
        <w:t xml:space="preserve">Тендер </w:t>
      </w:r>
      <w:r w:rsidR="007E1B56" w:rsidRPr="00703FD4">
        <w:t>проводится в</w:t>
      </w:r>
      <w:r w:rsidRPr="00703FD4">
        <w:t xml:space="preserve"> два этапа: первичный сбор информации и </w:t>
      </w:r>
      <w:r w:rsidR="00A332F5" w:rsidRPr="00703FD4">
        <w:t>повторные запросы на всех участников с указани</w:t>
      </w:r>
      <w:r w:rsidR="00F01A0C">
        <w:t>е</w:t>
      </w:r>
      <w:r w:rsidR="00A332F5" w:rsidRPr="00703FD4">
        <w:t>м лучших</w:t>
      </w:r>
      <w:r w:rsidR="00304211" w:rsidRPr="00703FD4">
        <w:t xml:space="preserve"> цен по каждому лоту</w:t>
      </w:r>
      <w:r w:rsidR="000D2039">
        <w:t xml:space="preserve"> </w:t>
      </w:r>
      <w:r w:rsidR="00416F17" w:rsidRPr="00703FD4">
        <w:t>(редукцион)</w:t>
      </w:r>
      <w:r w:rsidR="00304211" w:rsidRPr="00703FD4">
        <w:t>.</w:t>
      </w:r>
      <w:r w:rsidR="00FA4A4F" w:rsidRPr="00703FD4">
        <w:t xml:space="preserve"> Торги проходят с использованием площадки электронных торгов -  </w:t>
      </w:r>
      <w:proofErr w:type="spellStart"/>
      <w:proofErr w:type="gramStart"/>
      <w:r w:rsidR="00F01A0C" w:rsidRPr="007E1B56">
        <w:rPr>
          <w:lang w:val="uk-UA"/>
        </w:rPr>
        <w:t>zakupki.prom</w:t>
      </w:r>
      <w:proofErr w:type="spellEnd"/>
      <w:proofErr w:type="gramEnd"/>
      <w:r w:rsidR="002F7CC4" w:rsidRPr="007E1B56">
        <w:rPr>
          <w:lang w:val="uk-UA"/>
        </w:rPr>
        <w:t>.</w:t>
      </w:r>
    </w:p>
    <w:p w14:paraId="5C1AD85F" w14:textId="77777777" w:rsidR="009D2232" w:rsidRPr="00703FD4" w:rsidRDefault="009D2232" w:rsidP="009D2232">
      <w:pPr>
        <w:ind w:left="720"/>
        <w:jc w:val="both"/>
      </w:pPr>
    </w:p>
    <w:p w14:paraId="0CEB8B5B" w14:textId="77777777" w:rsidR="00FA4A4F" w:rsidRPr="00FA4A4F" w:rsidRDefault="000D2039" w:rsidP="00FA4A4F">
      <w:pPr>
        <w:numPr>
          <w:ilvl w:val="0"/>
          <w:numId w:val="7"/>
        </w:numPr>
        <w:jc w:val="both"/>
      </w:pPr>
      <w:r>
        <w:t>Заказчик ожида</w:t>
      </w:r>
      <w:r w:rsidR="00FA4A4F" w:rsidRPr="00703FD4">
        <w:t>ет предоставление специального тарифного пакета по каждому лоту, а также возможность использования стандартной тарифной линейки оператора с предоставлением специальной скидки на объем потребленных услуг.</w:t>
      </w:r>
    </w:p>
    <w:p w14:paraId="434DE98A" w14:textId="77777777" w:rsidR="00FA4A4F" w:rsidRPr="00703FD4" w:rsidRDefault="00FA4A4F" w:rsidP="00FA4A4F">
      <w:pPr>
        <w:pStyle w:val="a7"/>
        <w:rPr>
          <w:rFonts w:ascii="Times New Roman" w:eastAsia="Times New Roman" w:hAnsi="Times New Roman" w:cs="Times New Roman"/>
          <w:sz w:val="24"/>
          <w:szCs w:val="24"/>
          <w:lang w:eastAsia="en-US"/>
        </w:rPr>
      </w:pPr>
    </w:p>
    <w:p w14:paraId="1F0537EA" w14:textId="20114AE4" w:rsidR="00A13A60" w:rsidRPr="00AA5D19" w:rsidRDefault="00A13A60" w:rsidP="008A5EE1">
      <w:pPr>
        <w:numPr>
          <w:ilvl w:val="0"/>
          <w:numId w:val="7"/>
        </w:numPr>
        <w:jc w:val="both"/>
      </w:pPr>
      <w:r w:rsidRPr="00703FD4">
        <w:t>Пр</w:t>
      </w:r>
      <w:r w:rsidR="008A5EE1" w:rsidRPr="00703FD4">
        <w:t>етендент имеет право участвовать</w:t>
      </w:r>
      <w:r w:rsidRPr="00703FD4">
        <w:t xml:space="preserve"> </w:t>
      </w:r>
      <w:r w:rsidR="008A5EE1" w:rsidRPr="00703FD4">
        <w:t xml:space="preserve">в тендере </w:t>
      </w:r>
      <w:r w:rsidRPr="00672FED">
        <w:rPr>
          <w:b/>
        </w:rPr>
        <w:t xml:space="preserve">по </w:t>
      </w:r>
      <w:r w:rsidR="00440365" w:rsidRPr="00672FED">
        <w:rPr>
          <w:b/>
        </w:rPr>
        <w:t xml:space="preserve">всем </w:t>
      </w:r>
      <w:r w:rsidR="008A5EE1" w:rsidRPr="00703FD4">
        <w:t>лот</w:t>
      </w:r>
      <w:r w:rsidR="00440365" w:rsidRPr="00703FD4">
        <w:t>ам</w:t>
      </w:r>
      <w:r w:rsidR="008A5EE1" w:rsidRPr="00703FD4">
        <w:t xml:space="preserve">. </w:t>
      </w:r>
    </w:p>
    <w:p w14:paraId="263ECB40" w14:textId="77777777" w:rsidR="00416F17" w:rsidRPr="00AA5D19" w:rsidRDefault="00416F17" w:rsidP="00416F17">
      <w:pPr>
        <w:jc w:val="both"/>
      </w:pPr>
    </w:p>
    <w:p w14:paraId="5208156A" w14:textId="77777777" w:rsidR="00416F17" w:rsidRPr="00703FD4" w:rsidRDefault="001549BB" w:rsidP="00703FD4">
      <w:pPr>
        <w:numPr>
          <w:ilvl w:val="0"/>
          <w:numId w:val="7"/>
        </w:numPr>
        <w:jc w:val="both"/>
      </w:pPr>
      <w:r w:rsidRPr="00703FD4">
        <w:t xml:space="preserve">Заказчик ожидает выполнение технических мероприятий по обеспечению качественной связи по всем площадкам заказчика не позднее даты подписания договора и не позже </w:t>
      </w:r>
      <w:r w:rsidR="000D26B9">
        <w:t>30</w:t>
      </w:r>
      <w:r w:rsidRPr="00703FD4">
        <w:t xml:space="preserve"> дней с момента проведения тендера.</w:t>
      </w:r>
      <w:r w:rsidR="009D300F" w:rsidRPr="00703FD4">
        <w:t xml:space="preserve"> </w:t>
      </w:r>
      <w:r w:rsidRPr="00703FD4">
        <w:t xml:space="preserve">Список площадок предоставлен </w:t>
      </w:r>
      <w:r w:rsidR="007878DC" w:rsidRPr="00703FD4">
        <w:t xml:space="preserve">каждому участнику </w:t>
      </w:r>
      <w:r w:rsidRPr="00703FD4">
        <w:t xml:space="preserve">ранее. </w:t>
      </w:r>
    </w:p>
    <w:p w14:paraId="1B2A6212" w14:textId="77777777" w:rsidR="001549BB" w:rsidRDefault="001549BB" w:rsidP="00703FD4">
      <w:pPr>
        <w:ind w:left="720"/>
        <w:jc w:val="both"/>
      </w:pPr>
    </w:p>
    <w:p w14:paraId="440108DB" w14:textId="67B0071F" w:rsidR="001549BB" w:rsidRDefault="001549BB" w:rsidP="00703FD4">
      <w:pPr>
        <w:numPr>
          <w:ilvl w:val="0"/>
          <w:numId w:val="7"/>
        </w:numPr>
        <w:jc w:val="both"/>
      </w:pPr>
      <w:r w:rsidRPr="00703FD4">
        <w:t>Процесс миграции на «нового» поставщика услуг не должен превышать 60 календарных дней</w:t>
      </w:r>
      <w:r w:rsidR="007878DC" w:rsidRPr="00703FD4">
        <w:t xml:space="preserve"> с момента подписания договора о предоставлении услуг</w:t>
      </w:r>
      <w:r w:rsidRPr="00703FD4">
        <w:t xml:space="preserve">. На период миграции «новый» поставщик компенсирует затраты по счету «старого» оператора за исключением </w:t>
      </w:r>
      <w:proofErr w:type="spellStart"/>
      <w:r w:rsidRPr="00703FD4">
        <w:t>або</w:t>
      </w:r>
      <w:r w:rsidR="007878DC" w:rsidRPr="00703FD4">
        <w:t>нплаты</w:t>
      </w:r>
      <w:proofErr w:type="spellEnd"/>
      <w:r w:rsidR="007878DC" w:rsidRPr="00703FD4">
        <w:t>, услуг в роуминге,</w:t>
      </w:r>
      <w:r w:rsidRPr="00703FD4">
        <w:t xml:space="preserve"> МНТР звонков и контент услуг</w:t>
      </w:r>
      <w:r w:rsidR="00A83D9E">
        <w:t>.</w:t>
      </w:r>
    </w:p>
    <w:p w14:paraId="24079231" w14:textId="77777777" w:rsidR="003315CC" w:rsidRDefault="003315CC" w:rsidP="003315CC">
      <w:pPr>
        <w:pStyle w:val="a7"/>
      </w:pPr>
    </w:p>
    <w:p w14:paraId="670E20A7" w14:textId="01A592D3" w:rsidR="003315CC" w:rsidRDefault="003315CC" w:rsidP="00703FD4">
      <w:pPr>
        <w:numPr>
          <w:ilvl w:val="0"/>
          <w:numId w:val="7"/>
        </w:numPr>
        <w:jc w:val="both"/>
      </w:pPr>
      <w:r>
        <w:t xml:space="preserve">Срок действия ценового предложения – не менее 30 (тридцати) </w:t>
      </w:r>
      <w:r w:rsidR="003224C0">
        <w:t>дней</w:t>
      </w:r>
      <w:r>
        <w:t>.</w:t>
      </w:r>
    </w:p>
    <w:p w14:paraId="7E023C32" w14:textId="77777777" w:rsidR="00A83D9E" w:rsidRDefault="00A83D9E" w:rsidP="00A83D9E">
      <w:pPr>
        <w:pStyle w:val="a7"/>
      </w:pPr>
    </w:p>
    <w:p w14:paraId="21710E06" w14:textId="5D3EB6D6" w:rsidR="00A83D9E" w:rsidRPr="00A83D9E" w:rsidRDefault="00A83D9E" w:rsidP="00A83D9E">
      <w:pPr>
        <w:numPr>
          <w:ilvl w:val="0"/>
          <w:numId w:val="7"/>
        </w:numPr>
        <w:jc w:val="both"/>
        <w:rPr>
          <w:u w:val="single"/>
        </w:rPr>
      </w:pPr>
      <w:r>
        <w:t>Расчет</w:t>
      </w:r>
      <w:r w:rsidR="00416F17" w:rsidRPr="00703FD4">
        <w:t xml:space="preserve"> за услуги осуществляю</w:t>
      </w:r>
      <w:r w:rsidR="00692BF4" w:rsidRPr="00703FD4">
        <w:t>тся на основании ежемесячных счетов и актов по факту предоставле</w:t>
      </w:r>
      <w:r w:rsidR="00C0672A" w:rsidRPr="00703FD4">
        <w:t xml:space="preserve">ния услуг </w:t>
      </w:r>
      <w:r w:rsidR="00C0672A" w:rsidRPr="00A83D9E">
        <w:rPr>
          <w:u w:val="single"/>
        </w:rPr>
        <w:t>с отсрочкой платежа</w:t>
      </w:r>
      <w:r w:rsidR="002F41AC" w:rsidRPr="00A83D9E">
        <w:rPr>
          <w:u w:val="single"/>
        </w:rPr>
        <w:t xml:space="preserve"> </w:t>
      </w:r>
      <w:r w:rsidRPr="00A83D9E">
        <w:rPr>
          <w:u w:val="single"/>
        </w:rPr>
        <w:t>93 календарных дня от первого дня месяца, сл</w:t>
      </w:r>
      <w:r>
        <w:rPr>
          <w:u w:val="single"/>
        </w:rPr>
        <w:t>е</w:t>
      </w:r>
      <w:r w:rsidRPr="00A83D9E">
        <w:rPr>
          <w:u w:val="single"/>
        </w:rPr>
        <w:t>дующего за отчетным в котором предоставлялись услуги и был подп</w:t>
      </w:r>
      <w:r>
        <w:rPr>
          <w:u w:val="single"/>
        </w:rPr>
        <w:t>исан Акт выполненных работ, но</w:t>
      </w:r>
      <w:r w:rsidRPr="00A83D9E">
        <w:rPr>
          <w:u w:val="single"/>
        </w:rPr>
        <w:t xml:space="preserve"> только в платежный день. На момент подписания договора платежные дни - вторник и четверг.</w:t>
      </w:r>
    </w:p>
    <w:p w14:paraId="41CCEB38" w14:textId="3782B0C3" w:rsidR="00A83D9E" w:rsidRDefault="00A83D9E" w:rsidP="00A83D9E">
      <w:pPr>
        <w:ind w:left="360"/>
        <w:jc w:val="both"/>
      </w:pPr>
      <w:r>
        <w:t xml:space="preserve">      </w:t>
      </w:r>
      <w:r w:rsidRPr="00703FD4">
        <w:t>Исключено пре</w:t>
      </w:r>
      <w:r>
        <w:t xml:space="preserve">доставление услуг по предоплате </w:t>
      </w:r>
    </w:p>
    <w:p w14:paraId="4567C23A" w14:textId="77777777" w:rsidR="00A83D9E" w:rsidRDefault="00A83D9E" w:rsidP="00A83D9E">
      <w:pPr>
        <w:pStyle w:val="a7"/>
      </w:pPr>
    </w:p>
    <w:p w14:paraId="38931458" w14:textId="1F95A968" w:rsidR="00A83D9E" w:rsidRPr="00A83D9E" w:rsidRDefault="00A83D9E" w:rsidP="00A83D9E">
      <w:pPr>
        <w:ind w:left="360"/>
        <w:jc w:val="both"/>
        <w:rPr>
          <w:u w:val="single"/>
        </w:rPr>
      </w:pPr>
      <w:r w:rsidRPr="00A83D9E">
        <w:rPr>
          <w:u w:val="single"/>
        </w:rPr>
        <w:t>Предложения без выполнения условий п.2.</w:t>
      </w:r>
      <w:r w:rsidR="003315CC">
        <w:rPr>
          <w:u w:val="single"/>
        </w:rPr>
        <w:t>7</w:t>
      </w:r>
      <w:r w:rsidRPr="00A83D9E">
        <w:rPr>
          <w:u w:val="single"/>
        </w:rPr>
        <w:t xml:space="preserve"> не рассматриваются.</w:t>
      </w:r>
    </w:p>
    <w:p w14:paraId="3E047A70" w14:textId="2BC408B4" w:rsidR="00672FED" w:rsidRDefault="00A83D9E" w:rsidP="00A83D9E">
      <w:pPr>
        <w:jc w:val="both"/>
      </w:pPr>
      <w:r>
        <w:t xml:space="preserve">           </w:t>
      </w:r>
    </w:p>
    <w:p w14:paraId="4CD9E265" w14:textId="77777777" w:rsidR="00672FED" w:rsidRDefault="00672FED" w:rsidP="00672FED">
      <w:pPr>
        <w:pStyle w:val="a7"/>
      </w:pPr>
    </w:p>
    <w:p w14:paraId="7CCD135F" w14:textId="54E603E9" w:rsidR="00AF1D86" w:rsidRPr="003315CC" w:rsidRDefault="003315CC" w:rsidP="003315CC">
      <w:pPr>
        <w:jc w:val="both"/>
      </w:pPr>
      <w:r>
        <w:t>2.8.</w:t>
      </w:r>
      <w:r w:rsidR="00AF1D86" w:rsidRPr="003315CC">
        <w:t>С победителем</w:t>
      </w:r>
      <w:r w:rsidR="000D2039" w:rsidRPr="003315CC">
        <w:t xml:space="preserve"> </w:t>
      </w:r>
      <w:r w:rsidR="00AF1D86" w:rsidRPr="003315CC">
        <w:t xml:space="preserve">настоящего тендера заключается контракт сроком на </w:t>
      </w:r>
      <w:r w:rsidR="00A619A5" w:rsidRPr="003315CC">
        <w:t>3</w:t>
      </w:r>
      <w:r w:rsidR="00AF1D86" w:rsidRPr="003315CC">
        <w:t xml:space="preserve"> (</w:t>
      </w:r>
      <w:r w:rsidR="00A619A5" w:rsidRPr="003315CC">
        <w:t>три</w:t>
      </w:r>
      <w:r w:rsidR="00AF1D86" w:rsidRPr="003315CC">
        <w:t>) год</w:t>
      </w:r>
      <w:r w:rsidR="002F7CC4" w:rsidRPr="003315CC">
        <w:t>а</w:t>
      </w:r>
      <w:r w:rsidR="00AF1D86" w:rsidRPr="003315CC">
        <w:t>.</w:t>
      </w:r>
    </w:p>
    <w:p w14:paraId="3BFA03A8" w14:textId="016B261E" w:rsidR="00324362" w:rsidRDefault="00324362" w:rsidP="00672FED">
      <w:pPr>
        <w:jc w:val="both"/>
      </w:pPr>
    </w:p>
    <w:p w14:paraId="24611363" w14:textId="51B7810D" w:rsidR="00A83D9E" w:rsidRPr="00A83D9E" w:rsidRDefault="008C3AC8" w:rsidP="00A83D9E">
      <w:pPr>
        <w:pStyle w:val="a7"/>
        <w:numPr>
          <w:ilvl w:val="0"/>
          <w:numId w:val="38"/>
        </w:numPr>
        <w:jc w:val="both"/>
        <w:rPr>
          <w:rFonts w:ascii="Times New Roman" w:eastAsia="Times New Roman" w:hAnsi="Times New Roman" w:cs="Times New Roman"/>
          <w:b/>
          <w:sz w:val="24"/>
          <w:szCs w:val="24"/>
          <w:lang w:eastAsia="en-US"/>
        </w:rPr>
      </w:pPr>
      <w:r w:rsidRPr="00A83D9E">
        <w:rPr>
          <w:rFonts w:ascii="Times New Roman" w:eastAsia="Times New Roman" w:hAnsi="Times New Roman" w:cs="Times New Roman"/>
          <w:b/>
          <w:sz w:val="24"/>
          <w:szCs w:val="24"/>
          <w:lang w:eastAsia="en-US"/>
        </w:rPr>
        <w:t>Критерии оценки победителя.</w:t>
      </w:r>
    </w:p>
    <w:p w14:paraId="33D980BB" w14:textId="77777777" w:rsidR="00A83D9E" w:rsidRPr="00A83D9E" w:rsidRDefault="00A83D9E" w:rsidP="00A83D9E">
      <w:pPr>
        <w:jc w:val="both"/>
        <w:rPr>
          <w:b/>
        </w:rPr>
      </w:pPr>
    </w:p>
    <w:p w14:paraId="02E3D5E7" w14:textId="735B2265" w:rsidR="008C3AC8" w:rsidRPr="00703FD4" w:rsidRDefault="00324362" w:rsidP="00324362">
      <w:pPr>
        <w:jc w:val="both"/>
      </w:pPr>
      <w:r>
        <w:t xml:space="preserve">   </w:t>
      </w:r>
      <w:r w:rsidR="00A83D9E">
        <w:t>3.1 Оценка</w:t>
      </w:r>
      <w:r w:rsidR="008C3AC8" w:rsidRPr="00703FD4">
        <w:t xml:space="preserve"> победителя прои</w:t>
      </w:r>
      <w:r w:rsidR="00D95F41" w:rsidRPr="00703FD4">
        <w:t>зводится по следующим критериям:</w:t>
      </w:r>
    </w:p>
    <w:p w14:paraId="7CA7732E" w14:textId="77777777" w:rsidR="004035A3" w:rsidRDefault="004035A3" w:rsidP="00A14907">
      <w:pPr>
        <w:pStyle w:val="a7"/>
        <w:ind w:left="1440"/>
        <w:jc w:val="both"/>
        <w:rPr>
          <w:sz w:val="24"/>
        </w:rPr>
      </w:pPr>
    </w:p>
    <w:p w14:paraId="7991BFE1" w14:textId="3A6CD801" w:rsidR="00C0672A" w:rsidRPr="007765F9" w:rsidRDefault="001549BB" w:rsidP="00703FD4">
      <w:pPr>
        <w:pStyle w:val="a7"/>
        <w:numPr>
          <w:ilvl w:val="0"/>
          <w:numId w:val="30"/>
        </w:numPr>
        <w:jc w:val="both"/>
        <w:rPr>
          <w:sz w:val="24"/>
        </w:rPr>
      </w:pPr>
      <w:r w:rsidRPr="007765F9">
        <w:rPr>
          <w:sz w:val="24"/>
        </w:rPr>
        <w:t>Ф</w:t>
      </w:r>
      <w:r w:rsidR="00A93E68" w:rsidRPr="007765F9">
        <w:rPr>
          <w:sz w:val="24"/>
        </w:rPr>
        <w:t>инансовые</w:t>
      </w:r>
      <w:r w:rsidRPr="007765F9">
        <w:rPr>
          <w:sz w:val="24"/>
        </w:rPr>
        <w:t xml:space="preserve"> </w:t>
      </w:r>
      <w:r w:rsidR="00A93E68" w:rsidRPr="007765F9">
        <w:rPr>
          <w:sz w:val="24"/>
        </w:rPr>
        <w:t>составляющие</w:t>
      </w:r>
    </w:p>
    <w:p w14:paraId="677B0716" w14:textId="77777777" w:rsidR="001549BB" w:rsidRPr="007765F9" w:rsidRDefault="001549BB" w:rsidP="00703FD4">
      <w:pPr>
        <w:pStyle w:val="a7"/>
        <w:numPr>
          <w:ilvl w:val="0"/>
          <w:numId w:val="30"/>
        </w:numPr>
        <w:jc w:val="both"/>
        <w:rPr>
          <w:sz w:val="24"/>
        </w:rPr>
      </w:pPr>
      <w:r w:rsidRPr="007765F9">
        <w:rPr>
          <w:sz w:val="24"/>
        </w:rPr>
        <w:t>Технические</w:t>
      </w:r>
      <w:r w:rsidR="00A93E68" w:rsidRPr="007765F9">
        <w:rPr>
          <w:sz w:val="24"/>
        </w:rPr>
        <w:t xml:space="preserve"> составляющи</w:t>
      </w:r>
      <w:r w:rsidRPr="007765F9">
        <w:rPr>
          <w:sz w:val="24"/>
        </w:rPr>
        <w:t>е</w:t>
      </w:r>
    </w:p>
    <w:p w14:paraId="0CAD88BA" w14:textId="7C6EFF0D" w:rsidR="004035A3" w:rsidRDefault="00A93E68" w:rsidP="004035A3">
      <w:pPr>
        <w:pStyle w:val="a7"/>
        <w:numPr>
          <w:ilvl w:val="0"/>
          <w:numId w:val="30"/>
        </w:numPr>
        <w:jc w:val="both"/>
        <w:rPr>
          <w:sz w:val="24"/>
        </w:rPr>
      </w:pPr>
      <w:r w:rsidRPr="007765F9">
        <w:rPr>
          <w:sz w:val="24"/>
        </w:rPr>
        <w:t>Опыт прошлого сотрудничества</w:t>
      </w:r>
    </w:p>
    <w:p w14:paraId="43F58FA1" w14:textId="4C80BA7D" w:rsidR="004035A3" w:rsidRPr="00214106" w:rsidRDefault="00214106" w:rsidP="004035A3">
      <w:pPr>
        <w:pStyle w:val="a7"/>
        <w:numPr>
          <w:ilvl w:val="0"/>
          <w:numId w:val="30"/>
        </w:numPr>
        <w:jc w:val="both"/>
        <w:rPr>
          <w:sz w:val="24"/>
        </w:rPr>
      </w:pPr>
      <w:r w:rsidRPr="00214106">
        <w:rPr>
          <w:bCs/>
        </w:rPr>
        <w:t>К участию допускаются операторы, имеющие возможность предоставления услуг мобильной связи «в странах СНГ» (Россия, Беларусь, Казахстан) и являющиеся частью международных групп, предоставляющих услуги мобильной связи</w:t>
      </w:r>
    </w:p>
    <w:p w14:paraId="017F248E" w14:textId="77777777" w:rsidR="00214106" w:rsidRPr="00214106" w:rsidRDefault="00214106" w:rsidP="004035A3">
      <w:pPr>
        <w:pStyle w:val="a7"/>
        <w:numPr>
          <w:ilvl w:val="0"/>
          <w:numId w:val="30"/>
        </w:numPr>
        <w:jc w:val="both"/>
        <w:rPr>
          <w:sz w:val="24"/>
        </w:rPr>
      </w:pPr>
    </w:p>
    <w:p w14:paraId="4F48D382" w14:textId="5AE0407E" w:rsidR="00214106" w:rsidRPr="00214106" w:rsidRDefault="00214106" w:rsidP="00214106">
      <w:pPr>
        <w:jc w:val="both"/>
        <w:rPr>
          <w:color w:val="FF0000"/>
          <w:lang w:val="uk-UA"/>
        </w:rPr>
      </w:pPr>
      <w:r w:rsidRPr="00214106">
        <w:rPr>
          <w:color w:val="FF0000"/>
        </w:rPr>
        <w:t xml:space="preserve">  </w:t>
      </w:r>
      <w:r w:rsidRPr="00214106">
        <w:rPr>
          <w:color w:val="FF0000"/>
          <w:lang w:val="uk-UA"/>
        </w:rPr>
        <w:t xml:space="preserve">3.2 </w:t>
      </w:r>
      <w:r w:rsidRPr="00214106">
        <w:rPr>
          <w:color w:val="FF0000"/>
          <w:u w:val="single"/>
          <w:lang w:val="uk-UA"/>
        </w:rPr>
        <w:t>Квалификационное требование</w:t>
      </w:r>
      <w:r w:rsidRPr="00214106">
        <w:rPr>
          <w:color w:val="FF0000"/>
          <w:lang w:val="uk-UA"/>
        </w:rPr>
        <w:t>:</w:t>
      </w:r>
      <w:r>
        <w:rPr>
          <w:lang w:val="uk-UA"/>
        </w:rPr>
        <w:t xml:space="preserve"> </w:t>
      </w:r>
      <w:r w:rsidRPr="00214106">
        <w:rPr>
          <w:color w:val="FF0000"/>
          <w:lang w:val="uk-UA"/>
        </w:rPr>
        <w:t>К участию в тендере допускаются операторы, имеющие возможность предоставления услуг мобильной связи «в странах СНГ» (Россия, Беларусь, Казахстан) и являющиеся частью международных групп, предоставляющих услуги мобильной связи.</w:t>
      </w:r>
    </w:p>
    <w:p w14:paraId="260CFB56" w14:textId="77777777" w:rsidR="00214106" w:rsidRPr="00214106" w:rsidRDefault="00214106" w:rsidP="00214106">
      <w:pPr>
        <w:jc w:val="both"/>
      </w:pPr>
    </w:p>
    <w:p w14:paraId="1E92DDC2" w14:textId="62344726" w:rsidR="002F7CC4" w:rsidRPr="004035A3" w:rsidRDefault="00A14907" w:rsidP="004035A3">
      <w:pPr>
        <w:ind w:left="142"/>
        <w:jc w:val="both"/>
      </w:pPr>
      <w:r>
        <w:rPr>
          <w:lang w:val="uk-UA"/>
        </w:rPr>
        <w:t>3.</w:t>
      </w:r>
      <w:r w:rsidR="00214106">
        <w:rPr>
          <w:lang w:val="uk-UA"/>
        </w:rPr>
        <w:t>3</w:t>
      </w:r>
      <w:r w:rsidR="004035A3">
        <w:rPr>
          <w:lang w:val="uk-UA"/>
        </w:rPr>
        <w:t xml:space="preserve"> </w:t>
      </w:r>
      <w:r w:rsidR="00324362" w:rsidRPr="004035A3">
        <w:t xml:space="preserve">Обязательным условием подачи тендерного предложения является предоставление согласия Поставщика на добавление в договор пунктов о порядке обмена налоговыми накладными и расчета корректировок к ним, а </w:t>
      </w:r>
      <w:r w:rsidR="00A83D9E" w:rsidRPr="004035A3">
        <w:t>также</w:t>
      </w:r>
      <w:r w:rsidR="00324362" w:rsidRPr="004035A3">
        <w:t xml:space="preserve"> Пунктов об ответственности поставщика за начисленные ЧАО </w:t>
      </w:r>
      <w:r w:rsidR="00324362" w:rsidRPr="004035A3">
        <w:lastRenderedPageBreak/>
        <w:t>«Карлсберг Украина» штрафы, связанные с нарушением налогового законодательства в редакции заказчика (см. Приложение №</w:t>
      </w:r>
      <w:r w:rsidR="00A83D9E" w:rsidRPr="004035A3">
        <w:t>2</w:t>
      </w:r>
      <w:r w:rsidR="00324362" w:rsidRPr="004035A3">
        <w:t>).</w:t>
      </w:r>
    </w:p>
    <w:p w14:paraId="443152FB" w14:textId="77777777" w:rsidR="00324362" w:rsidRPr="00324362" w:rsidRDefault="00324362" w:rsidP="00324362">
      <w:pPr>
        <w:ind w:left="720"/>
        <w:jc w:val="both"/>
        <w:rPr>
          <w:sz w:val="22"/>
          <w:szCs w:val="22"/>
        </w:rPr>
      </w:pPr>
    </w:p>
    <w:p w14:paraId="3BE61CE0" w14:textId="5E28C78B" w:rsidR="00324362" w:rsidRPr="004035A3" w:rsidRDefault="004035A3" w:rsidP="004035A3">
      <w:pPr>
        <w:ind w:left="142"/>
        <w:jc w:val="both"/>
        <w:rPr>
          <w:lang w:val="uk-UA"/>
        </w:rPr>
      </w:pPr>
      <w:r>
        <w:rPr>
          <w:lang w:val="uk-UA"/>
        </w:rPr>
        <w:t>3.</w:t>
      </w:r>
      <w:r w:rsidR="00214106">
        <w:rPr>
          <w:lang w:val="uk-UA"/>
        </w:rPr>
        <w:t>4</w:t>
      </w:r>
      <w:r>
        <w:rPr>
          <w:lang w:val="uk-UA"/>
        </w:rPr>
        <w:t xml:space="preserve"> </w:t>
      </w:r>
      <w:proofErr w:type="spellStart"/>
      <w:r w:rsidR="00324362" w:rsidRPr="004035A3">
        <w:rPr>
          <w:lang w:val="uk-UA"/>
        </w:rPr>
        <w:t>Обязательным</w:t>
      </w:r>
      <w:proofErr w:type="spellEnd"/>
      <w:r w:rsidR="00324362" w:rsidRPr="004035A3">
        <w:rPr>
          <w:lang w:val="uk-UA"/>
        </w:rPr>
        <w:t xml:space="preserve"> </w:t>
      </w:r>
      <w:proofErr w:type="spellStart"/>
      <w:r w:rsidR="00324362" w:rsidRPr="004035A3">
        <w:rPr>
          <w:lang w:val="uk-UA"/>
        </w:rPr>
        <w:t>условием</w:t>
      </w:r>
      <w:proofErr w:type="spellEnd"/>
      <w:r w:rsidR="00324362" w:rsidRPr="004035A3">
        <w:rPr>
          <w:lang w:val="uk-UA"/>
        </w:rPr>
        <w:t xml:space="preserve"> </w:t>
      </w:r>
      <w:proofErr w:type="spellStart"/>
      <w:r w:rsidR="00324362" w:rsidRPr="004035A3">
        <w:rPr>
          <w:lang w:val="uk-UA"/>
        </w:rPr>
        <w:t>подачи</w:t>
      </w:r>
      <w:proofErr w:type="spellEnd"/>
      <w:r w:rsidR="00324362" w:rsidRPr="004035A3">
        <w:rPr>
          <w:lang w:val="uk-UA"/>
        </w:rPr>
        <w:t xml:space="preserve"> тендерного предложения является предоставление согласия Поставщика на подписание Соглашения о соблюдении </w:t>
      </w:r>
      <w:proofErr w:type="spellStart"/>
      <w:r w:rsidR="00324362" w:rsidRPr="004035A3">
        <w:rPr>
          <w:lang w:val="uk-UA"/>
        </w:rPr>
        <w:t>положений</w:t>
      </w:r>
      <w:proofErr w:type="spellEnd"/>
      <w:r w:rsidR="00324362" w:rsidRPr="004035A3">
        <w:rPr>
          <w:lang w:val="uk-UA"/>
        </w:rPr>
        <w:t xml:space="preserve"> </w:t>
      </w:r>
      <w:proofErr w:type="spellStart"/>
      <w:r w:rsidR="00324362" w:rsidRPr="004035A3">
        <w:rPr>
          <w:lang w:val="uk-UA"/>
        </w:rPr>
        <w:t>Кодекса</w:t>
      </w:r>
      <w:proofErr w:type="spellEnd"/>
      <w:r w:rsidR="00324362" w:rsidRPr="004035A3">
        <w:rPr>
          <w:lang w:val="uk-UA"/>
        </w:rPr>
        <w:t xml:space="preserve"> </w:t>
      </w:r>
      <w:proofErr w:type="spellStart"/>
      <w:r w:rsidR="00324362" w:rsidRPr="004035A3">
        <w:rPr>
          <w:lang w:val="uk-UA"/>
        </w:rPr>
        <w:t>поведения</w:t>
      </w:r>
      <w:proofErr w:type="spellEnd"/>
      <w:r w:rsidR="00324362" w:rsidRPr="004035A3">
        <w:rPr>
          <w:lang w:val="uk-UA"/>
        </w:rPr>
        <w:t xml:space="preserve"> </w:t>
      </w:r>
      <w:proofErr w:type="spellStart"/>
      <w:r w:rsidR="00324362" w:rsidRPr="004035A3">
        <w:rPr>
          <w:lang w:val="uk-UA"/>
        </w:rPr>
        <w:t>поставщиков</w:t>
      </w:r>
      <w:proofErr w:type="spellEnd"/>
      <w:r w:rsidR="00324362" w:rsidRPr="004035A3">
        <w:rPr>
          <w:lang w:val="uk-UA"/>
        </w:rPr>
        <w:t xml:space="preserve"> и </w:t>
      </w:r>
      <w:proofErr w:type="spellStart"/>
      <w:r w:rsidR="00324362" w:rsidRPr="004035A3">
        <w:rPr>
          <w:lang w:val="uk-UA"/>
        </w:rPr>
        <w:t>лицензиатов</w:t>
      </w:r>
      <w:proofErr w:type="spellEnd"/>
      <w:r w:rsidR="00324362" w:rsidRPr="004035A3">
        <w:rPr>
          <w:lang w:val="uk-UA"/>
        </w:rPr>
        <w:t xml:space="preserve"> </w:t>
      </w:r>
      <w:proofErr w:type="spellStart"/>
      <w:r w:rsidR="00324362" w:rsidRPr="004035A3">
        <w:rPr>
          <w:lang w:val="uk-UA"/>
        </w:rPr>
        <w:t>Carlsberg</w:t>
      </w:r>
      <w:proofErr w:type="spellEnd"/>
      <w:r w:rsidR="00324362" w:rsidRPr="004035A3">
        <w:rPr>
          <w:lang w:val="uk-UA"/>
        </w:rPr>
        <w:t xml:space="preserve"> Group во </w:t>
      </w:r>
      <w:proofErr w:type="spellStart"/>
      <w:r w:rsidR="00324362" w:rsidRPr="004035A3">
        <w:rPr>
          <w:lang w:val="uk-UA"/>
        </w:rPr>
        <w:t>время</w:t>
      </w:r>
      <w:proofErr w:type="spellEnd"/>
      <w:r w:rsidR="00324362" w:rsidRPr="004035A3">
        <w:rPr>
          <w:lang w:val="uk-UA"/>
        </w:rPr>
        <w:t xml:space="preserve"> </w:t>
      </w:r>
      <w:proofErr w:type="spellStart"/>
      <w:r w:rsidR="00324362" w:rsidRPr="004035A3">
        <w:rPr>
          <w:lang w:val="uk-UA"/>
        </w:rPr>
        <w:t>договорного</w:t>
      </w:r>
      <w:proofErr w:type="spellEnd"/>
      <w:r w:rsidR="00324362" w:rsidRPr="004035A3">
        <w:rPr>
          <w:lang w:val="uk-UA"/>
        </w:rPr>
        <w:t xml:space="preserve"> </w:t>
      </w:r>
      <w:proofErr w:type="spellStart"/>
      <w:r w:rsidR="00324362" w:rsidRPr="004035A3">
        <w:rPr>
          <w:lang w:val="uk-UA"/>
        </w:rPr>
        <w:t>сотрудничества</w:t>
      </w:r>
      <w:proofErr w:type="spellEnd"/>
      <w:r w:rsidR="00324362" w:rsidRPr="004035A3">
        <w:rPr>
          <w:lang w:val="uk-UA"/>
        </w:rPr>
        <w:t xml:space="preserve"> (см. Приложение </w:t>
      </w:r>
      <w:r w:rsidR="00A83D9E" w:rsidRPr="004035A3">
        <w:rPr>
          <w:lang w:val="uk-UA"/>
        </w:rPr>
        <w:t>№3</w:t>
      </w:r>
      <w:r w:rsidR="00324362" w:rsidRPr="004035A3">
        <w:rPr>
          <w:lang w:val="uk-UA"/>
        </w:rPr>
        <w:t>).</w:t>
      </w:r>
    </w:p>
    <w:p w14:paraId="7A131BD0" w14:textId="77777777" w:rsidR="002F7CC4" w:rsidRDefault="002F7CC4" w:rsidP="002F7CC4">
      <w:pPr>
        <w:ind w:left="360"/>
        <w:jc w:val="both"/>
        <w:rPr>
          <w:sz w:val="22"/>
          <w:szCs w:val="22"/>
          <w:lang w:val="uk-UA"/>
        </w:rPr>
      </w:pPr>
    </w:p>
    <w:p w14:paraId="1A7357E5" w14:textId="6DC434AE" w:rsidR="00324362" w:rsidRPr="00324362" w:rsidRDefault="00324362" w:rsidP="00324362">
      <w:pPr>
        <w:ind w:left="360"/>
        <w:jc w:val="both"/>
        <w:rPr>
          <w:color w:val="FF0000"/>
          <w:u w:val="single"/>
          <w:lang w:val="uk-UA"/>
        </w:rPr>
      </w:pPr>
      <w:r>
        <w:rPr>
          <w:color w:val="FF0000"/>
          <w:u w:val="single"/>
          <w:lang w:val="uk-UA"/>
        </w:rPr>
        <w:t>Подача</w:t>
      </w:r>
      <w:r w:rsidRPr="00324362">
        <w:rPr>
          <w:color w:val="FF0000"/>
          <w:u w:val="single"/>
          <w:lang w:val="uk-UA"/>
        </w:rPr>
        <w:t xml:space="preserve"> тендерного </w:t>
      </w:r>
      <w:proofErr w:type="spellStart"/>
      <w:r w:rsidRPr="00324362">
        <w:rPr>
          <w:color w:val="FF0000"/>
          <w:u w:val="single"/>
          <w:lang w:val="uk-UA"/>
        </w:rPr>
        <w:t>предложения</w:t>
      </w:r>
      <w:proofErr w:type="spellEnd"/>
      <w:r w:rsidRPr="00324362">
        <w:rPr>
          <w:color w:val="FF0000"/>
          <w:u w:val="single"/>
          <w:lang w:val="uk-UA"/>
        </w:rPr>
        <w:t xml:space="preserve"> </w:t>
      </w:r>
      <w:proofErr w:type="spellStart"/>
      <w:r w:rsidRPr="00324362">
        <w:rPr>
          <w:color w:val="FF0000"/>
          <w:u w:val="single"/>
          <w:lang w:val="uk-UA"/>
        </w:rPr>
        <w:t>участника</w:t>
      </w:r>
      <w:proofErr w:type="spellEnd"/>
      <w:r w:rsidRPr="00324362">
        <w:rPr>
          <w:color w:val="FF0000"/>
          <w:u w:val="single"/>
          <w:lang w:val="uk-UA"/>
        </w:rPr>
        <w:t xml:space="preserve"> тендера </w:t>
      </w:r>
      <w:proofErr w:type="spellStart"/>
      <w:r w:rsidRPr="00324362">
        <w:rPr>
          <w:color w:val="FF0000"/>
          <w:u w:val="single"/>
          <w:lang w:val="uk-UA"/>
        </w:rPr>
        <w:t>означает</w:t>
      </w:r>
      <w:proofErr w:type="spellEnd"/>
      <w:r w:rsidRPr="00324362">
        <w:rPr>
          <w:color w:val="FF0000"/>
          <w:u w:val="single"/>
          <w:lang w:val="uk-UA"/>
        </w:rPr>
        <w:t xml:space="preserve">, </w:t>
      </w:r>
      <w:proofErr w:type="spellStart"/>
      <w:r w:rsidRPr="00324362">
        <w:rPr>
          <w:color w:val="FF0000"/>
          <w:u w:val="single"/>
          <w:lang w:val="uk-UA"/>
        </w:rPr>
        <w:t>что</w:t>
      </w:r>
      <w:proofErr w:type="spellEnd"/>
      <w:r w:rsidRPr="00324362">
        <w:rPr>
          <w:color w:val="FF0000"/>
          <w:u w:val="single"/>
          <w:lang w:val="uk-UA"/>
        </w:rPr>
        <w:t xml:space="preserve"> </w:t>
      </w:r>
      <w:proofErr w:type="spellStart"/>
      <w:r w:rsidRPr="00324362">
        <w:rPr>
          <w:color w:val="FF0000"/>
          <w:u w:val="single"/>
          <w:lang w:val="uk-UA"/>
        </w:rPr>
        <w:t>Поставщик</w:t>
      </w:r>
      <w:proofErr w:type="spellEnd"/>
      <w:r w:rsidRPr="00324362">
        <w:rPr>
          <w:color w:val="FF0000"/>
          <w:u w:val="single"/>
          <w:lang w:val="uk-UA"/>
        </w:rPr>
        <w:t xml:space="preserve"> </w:t>
      </w:r>
      <w:proofErr w:type="spellStart"/>
      <w:r w:rsidRPr="00324362">
        <w:rPr>
          <w:color w:val="FF0000"/>
          <w:u w:val="single"/>
          <w:lang w:val="uk-UA"/>
        </w:rPr>
        <w:t>ознакомился</w:t>
      </w:r>
      <w:proofErr w:type="spellEnd"/>
      <w:r w:rsidRPr="00324362">
        <w:rPr>
          <w:color w:val="FF0000"/>
          <w:u w:val="single"/>
          <w:lang w:val="uk-UA"/>
        </w:rPr>
        <w:t xml:space="preserve"> и </w:t>
      </w:r>
      <w:proofErr w:type="spellStart"/>
      <w:r w:rsidRPr="00324362">
        <w:rPr>
          <w:color w:val="FF0000"/>
          <w:u w:val="single"/>
          <w:lang w:val="uk-UA"/>
        </w:rPr>
        <w:t>согласен</w:t>
      </w:r>
      <w:proofErr w:type="spellEnd"/>
      <w:r w:rsidRPr="00324362">
        <w:rPr>
          <w:color w:val="FF0000"/>
          <w:u w:val="single"/>
          <w:lang w:val="uk-UA"/>
        </w:rPr>
        <w:t xml:space="preserve"> с </w:t>
      </w:r>
      <w:proofErr w:type="spellStart"/>
      <w:r w:rsidRPr="00324362">
        <w:rPr>
          <w:color w:val="FF0000"/>
          <w:u w:val="single"/>
          <w:lang w:val="uk-UA"/>
        </w:rPr>
        <w:t>добавлением</w:t>
      </w:r>
      <w:proofErr w:type="spellEnd"/>
      <w:r w:rsidRPr="00324362">
        <w:rPr>
          <w:color w:val="FF0000"/>
          <w:u w:val="single"/>
          <w:lang w:val="uk-UA"/>
        </w:rPr>
        <w:t xml:space="preserve"> </w:t>
      </w:r>
      <w:proofErr w:type="spellStart"/>
      <w:r w:rsidRPr="00324362">
        <w:rPr>
          <w:color w:val="FF0000"/>
          <w:u w:val="single"/>
          <w:lang w:val="uk-UA"/>
        </w:rPr>
        <w:t>Пунктов</w:t>
      </w:r>
      <w:proofErr w:type="spellEnd"/>
      <w:r w:rsidRPr="00324362">
        <w:rPr>
          <w:color w:val="FF0000"/>
          <w:u w:val="single"/>
          <w:lang w:val="uk-UA"/>
        </w:rPr>
        <w:t xml:space="preserve"> в </w:t>
      </w:r>
      <w:proofErr w:type="spellStart"/>
      <w:r w:rsidRPr="00324362">
        <w:rPr>
          <w:color w:val="FF0000"/>
          <w:u w:val="single"/>
          <w:lang w:val="uk-UA"/>
        </w:rPr>
        <w:t>Договор</w:t>
      </w:r>
      <w:proofErr w:type="spellEnd"/>
      <w:r w:rsidRPr="00324362">
        <w:rPr>
          <w:color w:val="FF0000"/>
          <w:u w:val="single"/>
          <w:lang w:val="uk-UA"/>
        </w:rPr>
        <w:t xml:space="preserve"> в </w:t>
      </w:r>
      <w:proofErr w:type="spellStart"/>
      <w:r w:rsidRPr="00324362">
        <w:rPr>
          <w:color w:val="FF0000"/>
          <w:u w:val="single"/>
          <w:lang w:val="uk-UA"/>
        </w:rPr>
        <w:t>редакции</w:t>
      </w:r>
      <w:proofErr w:type="spellEnd"/>
      <w:r w:rsidRPr="00324362">
        <w:rPr>
          <w:color w:val="FF0000"/>
          <w:u w:val="single"/>
          <w:lang w:val="uk-UA"/>
        </w:rPr>
        <w:t xml:space="preserve"> </w:t>
      </w:r>
      <w:proofErr w:type="spellStart"/>
      <w:r w:rsidRPr="00324362">
        <w:rPr>
          <w:color w:val="FF0000"/>
          <w:u w:val="single"/>
          <w:lang w:val="uk-UA"/>
        </w:rPr>
        <w:t>Заказчика</w:t>
      </w:r>
      <w:proofErr w:type="spellEnd"/>
      <w:r w:rsidRPr="00324362">
        <w:rPr>
          <w:color w:val="FF0000"/>
          <w:u w:val="single"/>
          <w:lang w:val="uk-UA"/>
        </w:rPr>
        <w:t xml:space="preserve"> без </w:t>
      </w:r>
      <w:proofErr w:type="spellStart"/>
      <w:r w:rsidRPr="00324362">
        <w:rPr>
          <w:color w:val="FF0000"/>
          <w:u w:val="single"/>
          <w:lang w:val="uk-UA"/>
        </w:rPr>
        <w:t>изменений</w:t>
      </w:r>
      <w:proofErr w:type="spellEnd"/>
      <w:r w:rsidRPr="00324362">
        <w:rPr>
          <w:color w:val="FF0000"/>
          <w:u w:val="single"/>
          <w:lang w:val="uk-UA"/>
        </w:rPr>
        <w:t>.</w:t>
      </w:r>
    </w:p>
    <w:p w14:paraId="1A871591" w14:textId="4B5321CF" w:rsidR="00324362" w:rsidRDefault="00324362" w:rsidP="00324362">
      <w:pPr>
        <w:ind w:left="360"/>
        <w:jc w:val="both"/>
        <w:rPr>
          <w:sz w:val="22"/>
          <w:szCs w:val="22"/>
        </w:rPr>
      </w:pPr>
    </w:p>
    <w:p w14:paraId="26EE7E34" w14:textId="3761B488" w:rsidR="002F7CC4" w:rsidRPr="00E034DF" w:rsidRDefault="002F7CC4" w:rsidP="002F7CC4">
      <w:pPr>
        <w:ind w:left="360"/>
        <w:jc w:val="both"/>
        <w:rPr>
          <w:sz w:val="22"/>
          <w:szCs w:val="22"/>
        </w:rPr>
      </w:pPr>
    </w:p>
    <w:p w14:paraId="4BFC6AE6" w14:textId="77777777" w:rsidR="000F2B1F" w:rsidRPr="000F2B1F" w:rsidRDefault="008C3AC8" w:rsidP="000F2B1F">
      <w:pPr>
        <w:jc w:val="both"/>
        <w:rPr>
          <w:b/>
        </w:rPr>
      </w:pPr>
      <w:r>
        <w:rPr>
          <w:b/>
        </w:rPr>
        <w:t>4</w:t>
      </w:r>
      <w:r w:rsidR="000F2B1F">
        <w:rPr>
          <w:b/>
        </w:rPr>
        <w:t xml:space="preserve">. </w:t>
      </w:r>
      <w:r w:rsidR="00057B28">
        <w:rPr>
          <w:b/>
        </w:rPr>
        <w:t>Сроки проведения тендера</w:t>
      </w:r>
    </w:p>
    <w:p w14:paraId="6055FA3D" w14:textId="77777777" w:rsidR="00BE383C" w:rsidRDefault="00BE383C" w:rsidP="000F2B1F">
      <w:pPr>
        <w:spacing w:line="300" w:lineRule="auto"/>
        <w:rPr>
          <w:sz w:val="22"/>
          <w:szCs w:val="22"/>
        </w:rPr>
      </w:pPr>
    </w:p>
    <w:p w14:paraId="21319FD4" w14:textId="164FB44D" w:rsidR="00BE383C" w:rsidRPr="00BE383C" w:rsidRDefault="00BE383C" w:rsidP="00BE383C">
      <w:pPr>
        <w:spacing w:line="300" w:lineRule="auto"/>
        <w:rPr>
          <w:sz w:val="22"/>
          <w:szCs w:val="22"/>
        </w:rPr>
      </w:pPr>
      <w:r w:rsidRPr="00BE383C">
        <w:rPr>
          <w:sz w:val="22"/>
          <w:szCs w:val="22"/>
        </w:rPr>
        <w:t xml:space="preserve">4.1 Срок проведения тендера: </w:t>
      </w:r>
      <w:r>
        <w:rPr>
          <w:sz w:val="22"/>
          <w:szCs w:val="22"/>
        </w:rPr>
        <w:t xml:space="preserve">конечный срок подачи тендерных предложений </w:t>
      </w:r>
      <w:r w:rsidRPr="00BE383C">
        <w:rPr>
          <w:sz w:val="22"/>
          <w:szCs w:val="22"/>
        </w:rPr>
        <w:t>до 1</w:t>
      </w:r>
      <w:r w:rsidR="00F94EF2">
        <w:rPr>
          <w:sz w:val="22"/>
          <w:szCs w:val="22"/>
        </w:rPr>
        <w:t>2</w:t>
      </w:r>
      <w:r>
        <w:rPr>
          <w:sz w:val="22"/>
          <w:szCs w:val="22"/>
        </w:rPr>
        <w:t>:</w:t>
      </w:r>
      <w:r w:rsidRPr="00BE383C">
        <w:rPr>
          <w:sz w:val="22"/>
          <w:szCs w:val="22"/>
        </w:rPr>
        <w:t xml:space="preserve">00ч </w:t>
      </w:r>
      <w:r w:rsidR="00F94EF2">
        <w:rPr>
          <w:sz w:val="22"/>
          <w:szCs w:val="22"/>
        </w:rPr>
        <w:t>02</w:t>
      </w:r>
      <w:r w:rsidRPr="00BE383C">
        <w:rPr>
          <w:sz w:val="22"/>
          <w:szCs w:val="22"/>
        </w:rPr>
        <w:t>.0</w:t>
      </w:r>
      <w:r w:rsidR="00F94EF2">
        <w:rPr>
          <w:sz w:val="22"/>
          <w:szCs w:val="22"/>
        </w:rPr>
        <w:t>5</w:t>
      </w:r>
      <w:r w:rsidRPr="00BE383C">
        <w:rPr>
          <w:sz w:val="22"/>
          <w:szCs w:val="22"/>
        </w:rPr>
        <w:t xml:space="preserve">.2019, проведение редукциона - не позднее </w:t>
      </w:r>
      <w:r w:rsidR="00E76E12">
        <w:rPr>
          <w:sz w:val="22"/>
          <w:szCs w:val="22"/>
        </w:rPr>
        <w:t>0</w:t>
      </w:r>
      <w:r w:rsidR="00F94EF2">
        <w:rPr>
          <w:sz w:val="22"/>
          <w:szCs w:val="22"/>
        </w:rPr>
        <w:t>9</w:t>
      </w:r>
      <w:r>
        <w:rPr>
          <w:sz w:val="22"/>
          <w:szCs w:val="22"/>
        </w:rPr>
        <w:t>.05.</w:t>
      </w:r>
      <w:r w:rsidRPr="00BE383C">
        <w:rPr>
          <w:sz w:val="22"/>
          <w:szCs w:val="22"/>
        </w:rPr>
        <w:t xml:space="preserve">2019р., Ориентировочная дата объявления </w:t>
      </w:r>
      <w:r w:rsidR="00F94EF2">
        <w:rPr>
          <w:sz w:val="22"/>
          <w:szCs w:val="22"/>
        </w:rPr>
        <w:t>результатов тендера - 23</w:t>
      </w:r>
      <w:r w:rsidRPr="00BE383C">
        <w:rPr>
          <w:sz w:val="22"/>
          <w:szCs w:val="22"/>
        </w:rPr>
        <w:t>.0</w:t>
      </w:r>
      <w:r w:rsidR="00E76E12">
        <w:rPr>
          <w:sz w:val="22"/>
          <w:szCs w:val="22"/>
        </w:rPr>
        <w:t>5</w:t>
      </w:r>
      <w:r w:rsidRPr="00BE383C">
        <w:rPr>
          <w:sz w:val="22"/>
          <w:szCs w:val="22"/>
        </w:rPr>
        <w:t>.2019р.</w:t>
      </w:r>
    </w:p>
    <w:p w14:paraId="07CD4B15" w14:textId="123D354C" w:rsidR="00BE383C" w:rsidRPr="00BE383C" w:rsidRDefault="00BE383C" w:rsidP="00BE383C">
      <w:pPr>
        <w:spacing w:line="300" w:lineRule="auto"/>
        <w:rPr>
          <w:sz w:val="22"/>
          <w:szCs w:val="22"/>
        </w:rPr>
      </w:pPr>
      <w:r w:rsidRPr="00BE383C">
        <w:rPr>
          <w:sz w:val="22"/>
          <w:szCs w:val="22"/>
        </w:rPr>
        <w:t xml:space="preserve">4.2 В случае Вашего положительного решения участия в тендере просим Вас загрузить через систему </w:t>
      </w:r>
      <w:proofErr w:type="spellStart"/>
      <w:proofErr w:type="gramStart"/>
      <w:r w:rsidRPr="00BE383C">
        <w:rPr>
          <w:sz w:val="22"/>
          <w:szCs w:val="22"/>
        </w:rPr>
        <w:t>zakupki.prom</w:t>
      </w:r>
      <w:proofErr w:type="spellEnd"/>
      <w:proofErr w:type="gramEnd"/>
      <w:r w:rsidRPr="00BE383C">
        <w:rPr>
          <w:sz w:val="22"/>
          <w:szCs w:val="22"/>
        </w:rPr>
        <w:t xml:space="preserve"> Ваше предложение не позднее </w:t>
      </w:r>
      <w:r>
        <w:rPr>
          <w:sz w:val="22"/>
          <w:szCs w:val="22"/>
        </w:rPr>
        <w:t>1</w:t>
      </w:r>
      <w:r w:rsidR="00F94EF2">
        <w:rPr>
          <w:sz w:val="22"/>
          <w:szCs w:val="22"/>
        </w:rPr>
        <w:t>2:00</w:t>
      </w:r>
      <w:r w:rsidRPr="00BE383C">
        <w:rPr>
          <w:sz w:val="22"/>
          <w:szCs w:val="22"/>
        </w:rPr>
        <w:t xml:space="preserve">ч </w:t>
      </w:r>
      <w:r w:rsidR="00F94EF2">
        <w:rPr>
          <w:sz w:val="22"/>
          <w:szCs w:val="22"/>
        </w:rPr>
        <w:t>02</w:t>
      </w:r>
      <w:r>
        <w:rPr>
          <w:sz w:val="22"/>
          <w:szCs w:val="22"/>
        </w:rPr>
        <w:t xml:space="preserve"> </w:t>
      </w:r>
      <w:r w:rsidR="00F94EF2">
        <w:rPr>
          <w:sz w:val="22"/>
          <w:szCs w:val="22"/>
        </w:rPr>
        <w:t>мая</w:t>
      </w:r>
      <w:r w:rsidRPr="00BE383C">
        <w:rPr>
          <w:sz w:val="22"/>
          <w:szCs w:val="22"/>
        </w:rPr>
        <w:t xml:space="preserve"> 2019р. Заполните, пожалуйста, прикрепленные Информационное письмо-заявку (Приложение №</w:t>
      </w:r>
      <w:r w:rsidR="00E76E12">
        <w:rPr>
          <w:sz w:val="22"/>
          <w:szCs w:val="22"/>
        </w:rPr>
        <w:t>4</w:t>
      </w:r>
      <w:r w:rsidRPr="00BE383C">
        <w:rPr>
          <w:sz w:val="22"/>
          <w:szCs w:val="22"/>
        </w:rPr>
        <w:t>) и Информацию о контрагенте (Приложение №</w:t>
      </w:r>
      <w:r w:rsidR="00E76E12">
        <w:rPr>
          <w:sz w:val="22"/>
          <w:szCs w:val="22"/>
        </w:rPr>
        <w:t>5</w:t>
      </w:r>
      <w:r w:rsidRPr="00BE383C">
        <w:rPr>
          <w:sz w:val="22"/>
          <w:szCs w:val="22"/>
        </w:rPr>
        <w:t xml:space="preserve">) и загрузите их на сайт через систему через систему </w:t>
      </w:r>
      <w:proofErr w:type="spellStart"/>
      <w:r w:rsidRPr="00BE383C">
        <w:rPr>
          <w:sz w:val="22"/>
          <w:szCs w:val="22"/>
        </w:rPr>
        <w:t>zakupki.prom</w:t>
      </w:r>
      <w:proofErr w:type="spellEnd"/>
      <w:r w:rsidRPr="00BE383C">
        <w:rPr>
          <w:sz w:val="22"/>
          <w:szCs w:val="22"/>
        </w:rPr>
        <w:t>. Приложения №</w:t>
      </w:r>
      <w:r w:rsidR="00E76E12">
        <w:rPr>
          <w:sz w:val="22"/>
          <w:szCs w:val="22"/>
        </w:rPr>
        <w:t>4 и 5</w:t>
      </w:r>
      <w:r w:rsidRPr="00BE383C">
        <w:rPr>
          <w:sz w:val="22"/>
          <w:szCs w:val="22"/>
        </w:rPr>
        <w:t xml:space="preserve"> просьба загружать в формате </w:t>
      </w:r>
      <w:proofErr w:type="spellStart"/>
      <w:r w:rsidRPr="00BE383C">
        <w:rPr>
          <w:sz w:val="22"/>
          <w:szCs w:val="22"/>
        </w:rPr>
        <w:t>pdf</w:t>
      </w:r>
      <w:proofErr w:type="spellEnd"/>
      <w:r w:rsidRPr="00BE383C">
        <w:rPr>
          <w:sz w:val="22"/>
          <w:szCs w:val="22"/>
        </w:rPr>
        <w:t xml:space="preserve"> с печатью Вашей компании и подписью ответственного лица. В случае, если при регистрации, Вы отправили вместе с регистрационными документами прикреплен заполнен Приложение №</w:t>
      </w:r>
      <w:r>
        <w:rPr>
          <w:sz w:val="22"/>
          <w:szCs w:val="22"/>
        </w:rPr>
        <w:t>4</w:t>
      </w:r>
      <w:r w:rsidRPr="00BE383C">
        <w:rPr>
          <w:sz w:val="22"/>
          <w:szCs w:val="22"/>
        </w:rPr>
        <w:t>, то его повторно прикреплять не нужно.</w:t>
      </w:r>
    </w:p>
    <w:p w14:paraId="1B28C6DE" w14:textId="7284FF3C" w:rsidR="00BE383C" w:rsidRDefault="00BE383C" w:rsidP="00BE383C">
      <w:pPr>
        <w:spacing w:line="300" w:lineRule="auto"/>
        <w:rPr>
          <w:sz w:val="22"/>
          <w:szCs w:val="22"/>
        </w:rPr>
      </w:pPr>
      <w:r w:rsidRPr="00BE383C">
        <w:rPr>
          <w:sz w:val="22"/>
          <w:szCs w:val="22"/>
        </w:rPr>
        <w:t>         Примечание: информационное письмо-заявка без указания даты заполнения, срока действия предложения, подписей и заверение печатью к рассмотрению не допускается.</w:t>
      </w:r>
      <w:bookmarkStart w:id="0" w:name="_GoBack"/>
      <w:bookmarkEnd w:id="0"/>
    </w:p>
    <w:p w14:paraId="754C2145" w14:textId="77777777" w:rsidR="00BE383C" w:rsidRDefault="00BE383C" w:rsidP="00BE383C">
      <w:pPr>
        <w:rPr>
          <w:sz w:val="22"/>
          <w:szCs w:val="22"/>
        </w:rPr>
      </w:pPr>
    </w:p>
    <w:p w14:paraId="0A7F1009" w14:textId="7C377B21" w:rsidR="00462D4D" w:rsidRDefault="00BE383C" w:rsidP="00BE383C">
      <w:pPr>
        <w:jc w:val="both"/>
        <w:rPr>
          <w:sz w:val="22"/>
          <w:szCs w:val="22"/>
        </w:rPr>
      </w:pPr>
      <w:r>
        <w:rPr>
          <w:sz w:val="22"/>
          <w:szCs w:val="22"/>
          <w:lang w:val="uk-UA"/>
        </w:rPr>
        <w:t xml:space="preserve">    </w:t>
      </w:r>
      <w:r w:rsidR="00462D4D" w:rsidRPr="00BE383C">
        <w:rPr>
          <w:sz w:val="22"/>
          <w:szCs w:val="22"/>
        </w:rPr>
        <w:t>Вопросы, возникающие в процессе рассмотрения настоящего предложения, прошу задавать по телефону +380</w:t>
      </w:r>
      <w:r w:rsidR="007765F9" w:rsidRPr="00BE383C">
        <w:rPr>
          <w:sz w:val="22"/>
          <w:szCs w:val="22"/>
        </w:rPr>
        <w:t xml:space="preserve"> (</w:t>
      </w:r>
      <w:r w:rsidR="00462D4D" w:rsidRPr="00BE383C">
        <w:rPr>
          <w:sz w:val="22"/>
          <w:szCs w:val="22"/>
        </w:rPr>
        <w:t>44</w:t>
      </w:r>
      <w:r w:rsidR="007765F9" w:rsidRPr="00BE383C">
        <w:rPr>
          <w:sz w:val="22"/>
          <w:szCs w:val="22"/>
        </w:rPr>
        <w:t xml:space="preserve">) </w:t>
      </w:r>
      <w:r w:rsidR="00462D4D" w:rsidRPr="00BE383C">
        <w:rPr>
          <w:sz w:val="22"/>
          <w:szCs w:val="22"/>
        </w:rPr>
        <w:t>4</w:t>
      </w:r>
      <w:r w:rsidR="002F7CC4" w:rsidRPr="00BE383C">
        <w:rPr>
          <w:sz w:val="22"/>
          <w:szCs w:val="22"/>
        </w:rPr>
        <w:t>902929 (внутренний номер 3211)</w:t>
      </w:r>
      <w:r w:rsidR="00462D4D" w:rsidRPr="00BE383C">
        <w:rPr>
          <w:sz w:val="22"/>
          <w:szCs w:val="22"/>
        </w:rPr>
        <w:t xml:space="preserve">, контактному лицу </w:t>
      </w:r>
      <w:proofErr w:type="spellStart"/>
      <w:r w:rsidR="00462D4D" w:rsidRPr="00BE383C">
        <w:rPr>
          <w:sz w:val="22"/>
          <w:szCs w:val="22"/>
        </w:rPr>
        <w:t>Зобнин</w:t>
      </w:r>
      <w:proofErr w:type="spellEnd"/>
      <w:r w:rsidR="00462D4D" w:rsidRPr="00BE383C">
        <w:rPr>
          <w:sz w:val="22"/>
          <w:szCs w:val="22"/>
        </w:rPr>
        <w:t xml:space="preserve"> Вячеслав, а также по почте: </w:t>
      </w:r>
      <w:hyperlink r:id="rId7" w:history="1">
        <w:r w:rsidR="00462D4D" w:rsidRPr="00BE383C">
          <w:rPr>
            <w:sz w:val="22"/>
            <w:szCs w:val="22"/>
          </w:rPr>
          <w:t>Vyacheslav.Zobnin@carlsberg.ua</w:t>
        </w:r>
      </w:hyperlink>
    </w:p>
    <w:p w14:paraId="777B9A38" w14:textId="77777777" w:rsidR="00E76E12" w:rsidRDefault="00E76E12" w:rsidP="00BE383C">
      <w:pPr>
        <w:jc w:val="both"/>
        <w:rPr>
          <w:sz w:val="22"/>
          <w:szCs w:val="22"/>
        </w:rPr>
      </w:pPr>
    </w:p>
    <w:p w14:paraId="4796F120" w14:textId="76B3BC02" w:rsidR="00462D4D" w:rsidRPr="00BE383C" w:rsidRDefault="00BE383C" w:rsidP="00BE383C">
      <w:pPr>
        <w:jc w:val="both"/>
        <w:rPr>
          <w:sz w:val="22"/>
          <w:szCs w:val="22"/>
        </w:rPr>
      </w:pPr>
      <w:r w:rsidRPr="00BE383C">
        <w:rPr>
          <w:sz w:val="22"/>
          <w:szCs w:val="22"/>
        </w:rPr>
        <w:t xml:space="preserve">    </w:t>
      </w:r>
      <w:r w:rsidR="00462D4D" w:rsidRPr="00BE383C">
        <w:rPr>
          <w:sz w:val="22"/>
          <w:szCs w:val="22"/>
        </w:rPr>
        <w:t xml:space="preserve">Вопросы касательно работы тендерной площадки и правил оформления тендерной документации,   возникающие в процессе рассмотрения настоящего предложения, прошу задавать по телефону </w:t>
      </w:r>
      <w:r w:rsidR="007765F9" w:rsidRPr="00BE383C">
        <w:rPr>
          <w:sz w:val="22"/>
          <w:szCs w:val="22"/>
        </w:rPr>
        <w:t xml:space="preserve">+380 (44) 4902929 </w:t>
      </w:r>
      <w:r w:rsidR="00462D4D" w:rsidRPr="00BE383C">
        <w:rPr>
          <w:sz w:val="22"/>
          <w:szCs w:val="22"/>
        </w:rPr>
        <w:t xml:space="preserve">(внутренний номер 1475) контактному лицу </w:t>
      </w:r>
      <w:proofErr w:type="spellStart"/>
      <w:r w:rsidR="00462D4D" w:rsidRPr="00BE383C">
        <w:rPr>
          <w:sz w:val="22"/>
          <w:szCs w:val="22"/>
        </w:rPr>
        <w:t>Погуляевой</w:t>
      </w:r>
      <w:proofErr w:type="spellEnd"/>
      <w:r w:rsidR="00462D4D" w:rsidRPr="00BE383C">
        <w:rPr>
          <w:sz w:val="22"/>
          <w:szCs w:val="22"/>
        </w:rPr>
        <w:t xml:space="preserve"> Ольге или по электронной почте</w:t>
      </w:r>
      <w:r w:rsidR="007765F9" w:rsidRPr="00BE383C">
        <w:rPr>
          <w:sz w:val="22"/>
          <w:szCs w:val="22"/>
        </w:rPr>
        <w:t>:</w:t>
      </w:r>
      <w:r w:rsidR="00462D4D" w:rsidRPr="00BE383C">
        <w:rPr>
          <w:sz w:val="22"/>
          <w:szCs w:val="22"/>
        </w:rPr>
        <w:t xml:space="preserve"> </w:t>
      </w:r>
      <w:hyperlink r:id="rId8" w:history="1">
        <w:r w:rsidR="00462D4D" w:rsidRPr="00BE383C">
          <w:rPr>
            <w:sz w:val="22"/>
            <w:szCs w:val="22"/>
          </w:rPr>
          <w:t>Olga.Poguliaieva@carlsberg.ua</w:t>
        </w:r>
      </w:hyperlink>
      <w:r w:rsidR="00462D4D" w:rsidRPr="00BE383C">
        <w:rPr>
          <w:sz w:val="22"/>
          <w:szCs w:val="22"/>
        </w:rPr>
        <w:t>.</w:t>
      </w:r>
    </w:p>
    <w:p w14:paraId="4945F962" w14:textId="42241A65" w:rsidR="002F7CC4" w:rsidRDefault="002F7CC4" w:rsidP="006C3784">
      <w:pPr>
        <w:rPr>
          <w:sz w:val="22"/>
          <w:szCs w:val="22"/>
        </w:rPr>
      </w:pPr>
    </w:p>
    <w:p w14:paraId="0492641A" w14:textId="77777777" w:rsidR="006951F3" w:rsidRDefault="006951F3" w:rsidP="006C3784">
      <w:pPr>
        <w:rPr>
          <w:sz w:val="22"/>
          <w:szCs w:val="22"/>
        </w:rPr>
      </w:pPr>
    </w:p>
    <w:p w14:paraId="7F16FA7B" w14:textId="77777777" w:rsidR="006C3784" w:rsidRPr="007765F9" w:rsidRDefault="000F2B1F" w:rsidP="00462D4D">
      <w:pPr>
        <w:ind w:firstLine="567"/>
      </w:pPr>
      <w:r w:rsidRPr="007765F9">
        <w:t xml:space="preserve">С уважением, </w:t>
      </w:r>
    </w:p>
    <w:p w14:paraId="2F943400" w14:textId="77777777" w:rsidR="002262FB" w:rsidRPr="007765F9" w:rsidRDefault="007765F9" w:rsidP="00462D4D">
      <w:pPr>
        <w:ind w:firstLine="567"/>
      </w:pPr>
      <w:r>
        <w:t>ИТ Директор</w:t>
      </w:r>
    </w:p>
    <w:p w14:paraId="639BAC74" w14:textId="77777777" w:rsidR="000F2B1F" w:rsidRPr="003269E5" w:rsidRDefault="002262FB" w:rsidP="00462D4D">
      <w:pPr>
        <w:ind w:firstLine="567"/>
        <w:rPr>
          <w:sz w:val="22"/>
          <w:szCs w:val="22"/>
        </w:rPr>
      </w:pPr>
      <w:r w:rsidRPr="007765F9">
        <w:t>Ч</w:t>
      </w:r>
      <w:r w:rsidR="006C3784" w:rsidRPr="007765F9">
        <w:t>АО «Карлсберг Украина»</w:t>
      </w:r>
      <w:r w:rsidR="000F2B1F" w:rsidRPr="007765F9">
        <w:tab/>
      </w:r>
      <w:r w:rsidR="000F2B1F">
        <w:rPr>
          <w:sz w:val="22"/>
          <w:szCs w:val="22"/>
        </w:rPr>
        <w:tab/>
      </w:r>
      <w:r w:rsidR="000F2B1F">
        <w:rPr>
          <w:sz w:val="22"/>
          <w:szCs w:val="22"/>
        </w:rPr>
        <w:tab/>
      </w:r>
      <w:r w:rsidR="000F2B1F">
        <w:rPr>
          <w:sz w:val="22"/>
          <w:szCs w:val="22"/>
        </w:rPr>
        <w:tab/>
      </w:r>
      <w:r w:rsidR="006C3784" w:rsidRPr="006C3784">
        <w:rPr>
          <w:sz w:val="22"/>
          <w:szCs w:val="22"/>
        </w:rPr>
        <w:t xml:space="preserve">                       </w:t>
      </w:r>
      <w:r w:rsidR="000F2B1F">
        <w:rPr>
          <w:sz w:val="22"/>
          <w:szCs w:val="22"/>
        </w:rPr>
        <w:tab/>
      </w:r>
      <w:r w:rsidR="000F2B1F">
        <w:rPr>
          <w:sz w:val="22"/>
          <w:szCs w:val="22"/>
        </w:rPr>
        <w:tab/>
      </w:r>
      <w:r w:rsidR="009959EF" w:rsidRPr="007765F9">
        <w:t xml:space="preserve"> </w:t>
      </w:r>
      <w:r w:rsidR="007765F9" w:rsidRPr="007765F9">
        <w:t>Кравч</w:t>
      </w:r>
      <w:r w:rsidR="007765F9">
        <w:t>е</w:t>
      </w:r>
      <w:r w:rsidR="007765F9" w:rsidRPr="007765F9">
        <w:t>нко А.С</w:t>
      </w:r>
    </w:p>
    <w:p w14:paraId="6633D0C7" w14:textId="77777777" w:rsidR="00110E30" w:rsidRDefault="00110E30" w:rsidP="00C308FD">
      <w:pPr>
        <w:rPr>
          <w:b/>
        </w:rPr>
      </w:pPr>
    </w:p>
    <w:p w14:paraId="6CDD5F0C" w14:textId="03770FCE" w:rsidR="00110E30" w:rsidRDefault="00110E30" w:rsidP="00110E30">
      <w:pPr>
        <w:rPr>
          <w:b/>
        </w:rPr>
      </w:pPr>
      <w:r>
        <w:rPr>
          <w:b/>
        </w:rPr>
        <w:br w:type="page"/>
      </w:r>
      <w:r w:rsidR="0033128F">
        <w:rPr>
          <w:b/>
          <w:noProof/>
          <w:lang w:val="uk-UA" w:eastAsia="uk-UA"/>
        </w:rPr>
        <w:lastRenderedPageBreak/>
        <mc:AlternateContent>
          <mc:Choice Requires="wps">
            <w:drawing>
              <wp:anchor distT="0" distB="0" distL="114300" distR="114300" simplePos="0" relativeHeight="251657216" behindDoc="0" locked="0" layoutInCell="1" allowOverlap="1" wp14:anchorId="6BFA5A9F" wp14:editId="7E736B5C">
                <wp:simplePos x="0" y="0"/>
                <wp:positionH relativeFrom="column">
                  <wp:posOffset>-182880</wp:posOffset>
                </wp:positionH>
                <wp:positionV relativeFrom="paragraph">
                  <wp:posOffset>7620</wp:posOffset>
                </wp:positionV>
                <wp:extent cx="1600200" cy="304800"/>
                <wp:effectExtent l="7620" t="5080" r="11430" b="13970"/>
                <wp:wrapTight wrapText="bothSides">
                  <wp:wrapPolygon edited="0">
                    <wp:start x="-223" y="-225"/>
                    <wp:lineTo x="-223" y="21375"/>
                    <wp:lineTo x="21823" y="21375"/>
                    <wp:lineTo x="21823" y="-225"/>
                    <wp:lineTo x="-223" y="-225"/>
                  </wp:wrapPolygon>
                </wp:wrapTight>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304800"/>
                        </a:xfrm>
                        <a:prstGeom prst="rect">
                          <a:avLst/>
                        </a:prstGeom>
                        <a:solidFill>
                          <a:srgbClr val="FFFFFF"/>
                        </a:solidFill>
                        <a:ln w="9525">
                          <a:solidFill>
                            <a:srgbClr val="000000"/>
                          </a:solidFill>
                          <a:miter lim="800000"/>
                          <a:headEnd/>
                          <a:tailEnd/>
                        </a:ln>
                      </wps:spPr>
                      <wps:txbx>
                        <w:txbxContent>
                          <w:p w14:paraId="2653C441" w14:textId="77777777" w:rsidR="004035A3" w:rsidRPr="00140967" w:rsidRDefault="004035A3" w:rsidP="00110E30">
                            <w:pPr>
                              <w:rPr>
                                <w:b/>
                                <w:lang w:val="uk-UA"/>
                              </w:rPr>
                            </w:pPr>
                            <w:proofErr w:type="gramStart"/>
                            <w:r>
                              <w:rPr>
                                <w:b/>
                              </w:rPr>
                              <w:t xml:space="preserve">Приложение </w:t>
                            </w:r>
                            <w:r>
                              <w:rPr>
                                <w:b/>
                                <w:lang w:val="uk-UA"/>
                              </w:rPr>
                              <w:t xml:space="preserve"> №</w:t>
                            </w:r>
                            <w:proofErr w:type="gramEnd"/>
                            <w:r>
                              <w:rPr>
                                <w:b/>
                                <w:lang w:val="uk-UA"/>
                              </w:rPr>
                              <w:t xml:space="preserve">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FA5A9F" id="_x0000_t202" coordsize="21600,21600" o:spt="202" path="m,l,21600r21600,l21600,xe">
                <v:stroke joinstyle="miter"/>
                <v:path gradientshapeok="t" o:connecttype="rect"/>
              </v:shapetype>
              <v:shape id="Text Box 3" o:spid="_x0000_s1026" type="#_x0000_t202" style="position:absolute;margin-left:-14.4pt;margin-top:.6pt;width:126pt;height:2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">
                <v:textbox>
                  <w:txbxContent>
                    <w:p w14:paraId="2653C441" w14:textId="77777777" w:rsidR="004035A3" w:rsidRPr="00140967" w:rsidRDefault="004035A3" w:rsidP="00110E30">
                      <w:pPr>
                        <w:rPr>
                          <w:b/>
                          <w:lang w:val="uk-UA"/>
                        </w:rPr>
                      </w:pPr>
                      <w:proofErr w:type="gramStart"/>
                      <w:r>
                        <w:rPr>
                          <w:b/>
                        </w:rPr>
                        <w:t xml:space="preserve">Приложение </w:t>
                      </w:r>
                      <w:r>
                        <w:rPr>
                          <w:b/>
                          <w:lang w:val="uk-UA"/>
                        </w:rPr>
                        <w:t xml:space="preserve"> №</w:t>
                      </w:r>
                      <w:proofErr w:type="gramEnd"/>
                      <w:r>
                        <w:rPr>
                          <w:b/>
                          <w:lang w:val="uk-UA"/>
                        </w:rPr>
                        <w:t xml:space="preserve"> 1</w:t>
                      </w:r>
                    </w:p>
                  </w:txbxContent>
                </v:textbox>
                <w10:wrap type="tight"/>
              </v:shape>
            </w:pict>
          </mc:Fallback>
        </mc:AlternateContent>
      </w:r>
      <w:r w:rsidR="004E7E31" w:rsidRPr="009D300F">
        <w:rPr>
          <w:b/>
        </w:rPr>
        <w:t xml:space="preserve">   </w:t>
      </w:r>
      <w:r>
        <w:rPr>
          <w:b/>
        </w:rPr>
        <w:tab/>
      </w:r>
      <w:r>
        <w:rPr>
          <w:b/>
        </w:rPr>
        <w:tab/>
      </w:r>
      <w:r>
        <w:rPr>
          <w:b/>
        </w:rPr>
        <w:tab/>
      </w:r>
      <w:r>
        <w:rPr>
          <w:b/>
        </w:rPr>
        <w:tab/>
      </w:r>
      <w:r>
        <w:rPr>
          <w:b/>
        </w:rPr>
        <w:tab/>
        <w:t>Дата «__</w:t>
      </w:r>
      <w:proofErr w:type="gramStart"/>
      <w:r>
        <w:rPr>
          <w:b/>
        </w:rPr>
        <w:t>_»  _</w:t>
      </w:r>
      <w:proofErr w:type="gramEnd"/>
      <w:r>
        <w:rPr>
          <w:b/>
        </w:rPr>
        <w:t>___________ 20</w:t>
      </w:r>
      <w:r w:rsidR="00567C21">
        <w:rPr>
          <w:b/>
        </w:rPr>
        <w:t>1</w:t>
      </w:r>
      <w:r w:rsidR="002262FB">
        <w:rPr>
          <w:b/>
        </w:rPr>
        <w:t>9</w:t>
      </w:r>
      <w:r>
        <w:rPr>
          <w:b/>
        </w:rPr>
        <w:t xml:space="preserve"> г</w:t>
      </w:r>
      <w:r w:rsidR="00BE383C">
        <w:rPr>
          <w:b/>
        </w:rPr>
        <w:t>.</w:t>
      </w:r>
    </w:p>
    <w:p w14:paraId="039439C3" w14:textId="77777777" w:rsidR="000D2039" w:rsidRDefault="000D2039" w:rsidP="00110E30">
      <w:pPr>
        <w:rPr>
          <w:b/>
        </w:rPr>
      </w:pPr>
    </w:p>
    <w:p w14:paraId="68789E9E" w14:textId="77777777" w:rsidR="000D2039" w:rsidRDefault="000D2039" w:rsidP="00110E30">
      <w:pPr>
        <w:rPr>
          <w:b/>
        </w:rPr>
      </w:pPr>
    </w:p>
    <w:p w14:paraId="7669F6C0" w14:textId="7E156DED" w:rsidR="000D2039" w:rsidRDefault="000D2039" w:rsidP="00110E30">
      <w:pPr>
        <w:rPr>
          <w:b/>
        </w:rPr>
      </w:pPr>
    </w:p>
    <w:p w14:paraId="17272A1E" w14:textId="77777777" w:rsidR="00BE383C" w:rsidRDefault="00BE383C" w:rsidP="00110E30">
      <w:pPr>
        <w:rPr>
          <w:b/>
        </w:rPr>
      </w:pPr>
    </w:p>
    <w:p w14:paraId="5A2C1E68" w14:textId="77777777" w:rsidR="000D2039" w:rsidRDefault="000D2039" w:rsidP="00110E30">
      <w:pPr>
        <w:rPr>
          <w:b/>
        </w:rPr>
      </w:pPr>
    </w:p>
    <w:p w14:paraId="699762F5" w14:textId="77777777" w:rsidR="000D2039" w:rsidRPr="00A65F26" w:rsidRDefault="000D2039" w:rsidP="00110E30"/>
    <w:tbl>
      <w:tblPr>
        <w:tblW w:w="10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3"/>
        <w:gridCol w:w="1276"/>
        <w:gridCol w:w="1417"/>
      </w:tblGrid>
      <w:tr w:rsidR="00A65F26" w14:paraId="38864036" w14:textId="77777777" w:rsidTr="00BE383C">
        <w:trPr>
          <w:trHeight w:val="270"/>
        </w:trPr>
        <w:tc>
          <w:tcPr>
            <w:tcW w:w="7503" w:type="dxa"/>
            <w:shd w:val="clear" w:color="auto" w:fill="auto"/>
            <w:noWrap/>
            <w:vAlign w:val="center"/>
            <w:hideMark/>
          </w:tcPr>
          <w:p w14:paraId="6FBC2F69" w14:textId="77777777" w:rsidR="00A65F26" w:rsidRDefault="00A65F26">
            <w:pPr>
              <w:jc w:val="center"/>
              <w:rPr>
                <w:rFonts w:ascii="Arial" w:hAnsi="Arial" w:cs="Arial"/>
                <w:b/>
                <w:bCs/>
                <w:color w:val="000000"/>
                <w:sz w:val="20"/>
                <w:szCs w:val="20"/>
                <w:lang w:eastAsia="ru-RU"/>
              </w:rPr>
            </w:pPr>
            <w:r>
              <w:rPr>
                <w:rFonts w:ascii="Arial" w:hAnsi="Arial" w:cs="Arial"/>
                <w:b/>
                <w:bCs/>
                <w:color w:val="000000"/>
                <w:sz w:val="20"/>
                <w:szCs w:val="20"/>
              </w:rPr>
              <w:t>Распределение трафика</w:t>
            </w:r>
          </w:p>
        </w:tc>
        <w:tc>
          <w:tcPr>
            <w:tcW w:w="1276" w:type="dxa"/>
            <w:shd w:val="clear" w:color="auto" w:fill="auto"/>
            <w:noWrap/>
            <w:vAlign w:val="center"/>
            <w:hideMark/>
          </w:tcPr>
          <w:p w14:paraId="2173CA41" w14:textId="77777777" w:rsidR="00A65F26" w:rsidRDefault="0062745C">
            <w:pPr>
              <w:jc w:val="center"/>
              <w:rPr>
                <w:rFonts w:ascii="Arial" w:hAnsi="Arial" w:cs="Arial"/>
                <w:b/>
                <w:bCs/>
                <w:color w:val="000000"/>
                <w:sz w:val="20"/>
                <w:szCs w:val="20"/>
              </w:rPr>
            </w:pPr>
            <w:r>
              <w:rPr>
                <w:rFonts w:ascii="Arial" w:hAnsi="Arial" w:cs="Arial"/>
                <w:b/>
                <w:bCs/>
                <w:color w:val="000000"/>
                <w:sz w:val="20"/>
                <w:szCs w:val="20"/>
              </w:rPr>
              <w:t>П</w:t>
            </w:r>
            <w:r w:rsidR="00A65F26">
              <w:rPr>
                <w:rFonts w:ascii="Arial" w:hAnsi="Arial" w:cs="Arial"/>
                <w:b/>
                <w:bCs/>
                <w:color w:val="000000"/>
                <w:sz w:val="20"/>
                <w:szCs w:val="20"/>
              </w:rPr>
              <w:t>ериод, 12 мес.</w:t>
            </w:r>
          </w:p>
        </w:tc>
        <w:tc>
          <w:tcPr>
            <w:tcW w:w="1417" w:type="dxa"/>
            <w:shd w:val="clear" w:color="auto" w:fill="auto"/>
            <w:noWrap/>
            <w:vAlign w:val="center"/>
            <w:hideMark/>
          </w:tcPr>
          <w:p w14:paraId="7222E3DF" w14:textId="77777777" w:rsidR="0062745C" w:rsidRDefault="0062745C">
            <w:pPr>
              <w:jc w:val="center"/>
              <w:rPr>
                <w:rFonts w:ascii="Arial" w:hAnsi="Arial" w:cs="Arial"/>
                <w:b/>
                <w:bCs/>
                <w:color w:val="000000"/>
                <w:sz w:val="20"/>
                <w:szCs w:val="20"/>
              </w:rPr>
            </w:pPr>
            <w:r>
              <w:rPr>
                <w:rFonts w:ascii="Arial" w:hAnsi="Arial" w:cs="Arial"/>
                <w:b/>
                <w:bCs/>
                <w:color w:val="000000"/>
                <w:sz w:val="20"/>
                <w:szCs w:val="20"/>
              </w:rPr>
              <w:t>Ед.</w:t>
            </w:r>
          </w:p>
          <w:p w14:paraId="3F8CCE0F" w14:textId="77777777" w:rsidR="00A65F26" w:rsidRDefault="00A65F26">
            <w:pPr>
              <w:jc w:val="center"/>
              <w:rPr>
                <w:rFonts w:ascii="Arial" w:hAnsi="Arial" w:cs="Arial"/>
                <w:b/>
                <w:bCs/>
                <w:color w:val="000000"/>
                <w:sz w:val="20"/>
                <w:szCs w:val="20"/>
              </w:rPr>
            </w:pPr>
            <w:r>
              <w:rPr>
                <w:rFonts w:ascii="Arial" w:hAnsi="Arial" w:cs="Arial"/>
                <w:b/>
                <w:bCs/>
                <w:color w:val="000000"/>
                <w:sz w:val="20"/>
                <w:szCs w:val="20"/>
              </w:rPr>
              <w:t>измерения</w:t>
            </w:r>
          </w:p>
          <w:p w14:paraId="17C9EC98" w14:textId="77777777" w:rsidR="0062745C" w:rsidRDefault="0062745C">
            <w:pPr>
              <w:jc w:val="center"/>
              <w:rPr>
                <w:rFonts w:ascii="Arial" w:hAnsi="Arial" w:cs="Arial"/>
                <w:b/>
                <w:bCs/>
                <w:color w:val="000000"/>
                <w:sz w:val="20"/>
                <w:szCs w:val="20"/>
              </w:rPr>
            </w:pPr>
          </w:p>
        </w:tc>
      </w:tr>
      <w:tr w:rsidR="00A65F26" w14:paraId="6EF36BE1" w14:textId="77777777" w:rsidTr="00BE383C">
        <w:trPr>
          <w:trHeight w:val="270"/>
        </w:trPr>
        <w:tc>
          <w:tcPr>
            <w:tcW w:w="7503" w:type="dxa"/>
            <w:shd w:val="clear" w:color="auto" w:fill="auto"/>
            <w:noWrap/>
            <w:vAlign w:val="center"/>
            <w:hideMark/>
          </w:tcPr>
          <w:p w14:paraId="115A2BEA" w14:textId="07D586D0" w:rsidR="00A65F26" w:rsidRDefault="00A65F26" w:rsidP="004E24F9">
            <w:pPr>
              <w:rPr>
                <w:rFonts w:ascii="Arial" w:hAnsi="Arial" w:cs="Arial"/>
                <w:color w:val="000000"/>
                <w:sz w:val="20"/>
                <w:szCs w:val="20"/>
              </w:rPr>
            </w:pPr>
            <w:r>
              <w:rPr>
                <w:rFonts w:ascii="Arial" w:hAnsi="Arial" w:cs="Arial"/>
                <w:color w:val="000000"/>
                <w:sz w:val="20"/>
                <w:szCs w:val="20"/>
              </w:rPr>
              <w:t>Суммарная продолжительность звонков в средине корп</w:t>
            </w:r>
            <w:r w:rsidR="004E24F9">
              <w:rPr>
                <w:rFonts w:ascii="Arial" w:hAnsi="Arial" w:cs="Arial"/>
                <w:color w:val="000000"/>
                <w:sz w:val="20"/>
                <w:szCs w:val="20"/>
              </w:rPr>
              <w:t xml:space="preserve">оративной </w:t>
            </w:r>
            <w:r>
              <w:rPr>
                <w:rFonts w:ascii="Arial" w:hAnsi="Arial" w:cs="Arial"/>
                <w:color w:val="000000"/>
                <w:sz w:val="20"/>
                <w:szCs w:val="20"/>
              </w:rPr>
              <w:t>группы</w:t>
            </w:r>
          </w:p>
        </w:tc>
        <w:tc>
          <w:tcPr>
            <w:tcW w:w="1276" w:type="dxa"/>
            <w:shd w:val="clear" w:color="auto" w:fill="auto"/>
            <w:noWrap/>
            <w:vAlign w:val="center"/>
            <w:hideMark/>
          </w:tcPr>
          <w:p w14:paraId="4B5370BF" w14:textId="77777777" w:rsidR="00A65F26" w:rsidRDefault="00A65F26">
            <w:pPr>
              <w:jc w:val="right"/>
              <w:rPr>
                <w:rFonts w:ascii="Arial" w:hAnsi="Arial" w:cs="Arial"/>
                <w:color w:val="000000"/>
                <w:sz w:val="20"/>
                <w:szCs w:val="20"/>
              </w:rPr>
            </w:pPr>
            <w:r>
              <w:rPr>
                <w:rFonts w:ascii="Arial" w:hAnsi="Arial" w:cs="Arial"/>
                <w:color w:val="000000"/>
                <w:sz w:val="20"/>
                <w:szCs w:val="20"/>
              </w:rPr>
              <w:t>2 265 956</w:t>
            </w:r>
          </w:p>
        </w:tc>
        <w:tc>
          <w:tcPr>
            <w:tcW w:w="1417" w:type="dxa"/>
            <w:shd w:val="clear" w:color="auto" w:fill="auto"/>
            <w:noWrap/>
            <w:vAlign w:val="center"/>
            <w:hideMark/>
          </w:tcPr>
          <w:p w14:paraId="5B1926D4" w14:textId="77777777" w:rsidR="00A65F26" w:rsidRDefault="00A65F26">
            <w:pPr>
              <w:jc w:val="right"/>
              <w:rPr>
                <w:rFonts w:ascii="Arial" w:hAnsi="Arial" w:cs="Arial"/>
                <w:color w:val="000000"/>
                <w:sz w:val="20"/>
                <w:szCs w:val="20"/>
              </w:rPr>
            </w:pPr>
            <w:r>
              <w:rPr>
                <w:rFonts w:ascii="Arial" w:hAnsi="Arial" w:cs="Arial"/>
                <w:color w:val="000000"/>
                <w:sz w:val="20"/>
                <w:szCs w:val="20"/>
              </w:rPr>
              <w:t>мин.</w:t>
            </w:r>
          </w:p>
        </w:tc>
      </w:tr>
      <w:tr w:rsidR="00A65F26" w14:paraId="4ED7C495" w14:textId="77777777" w:rsidTr="00BE383C">
        <w:trPr>
          <w:trHeight w:val="270"/>
        </w:trPr>
        <w:tc>
          <w:tcPr>
            <w:tcW w:w="7503" w:type="dxa"/>
            <w:shd w:val="clear" w:color="auto" w:fill="auto"/>
            <w:noWrap/>
            <w:vAlign w:val="center"/>
            <w:hideMark/>
          </w:tcPr>
          <w:p w14:paraId="0B7E80EA" w14:textId="260097AA" w:rsidR="00A65F26" w:rsidRDefault="00A65F26" w:rsidP="004E24F9">
            <w:pPr>
              <w:rPr>
                <w:rFonts w:ascii="Arial" w:hAnsi="Arial" w:cs="Arial"/>
                <w:color w:val="000000"/>
                <w:sz w:val="20"/>
                <w:szCs w:val="20"/>
              </w:rPr>
            </w:pPr>
            <w:r>
              <w:rPr>
                <w:rFonts w:ascii="Arial" w:hAnsi="Arial" w:cs="Arial"/>
                <w:color w:val="000000"/>
                <w:sz w:val="20"/>
                <w:szCs w:val="20"/>
              </w:rPr>
              <w:t xml:space="preserve">Суммарная продолжительность звонков на номера </w:t>
            </w:r>
            <w:r w:rsidR="00B07F1A">
              <w:rPr>
                <w:rFonts w:ascii="Arial" w:hAnsi="Arial" w:cs="Arial"/>
                <w:color w:val="000000"/>
                <w:sz w:val="20"/>
                <w:szCs w:val="20"/>
              </w:rPr>
              <w:t>корп</w:t>
            </w:r>
            <w:r w:rsidR="004E24F9">
              <w:rPr>
                <w:rFonts w:ascii="Arial" w:hAnsi="Arial" w:cs="Arial"/>
                <w:color w:val="000000"/>
                <w:sz w:val="20"/>
                <w:szCs w:val="20"/>
              </w:rPr>
              <w:t xml:space="preserve">оративного </w:t>
            </w:r>
            <w:r w:rsidR="00B07F1A">
              <w:rPr>
                <w:rFonts w:ascii="Arial" w:hAnsi="Arial" w:cs="Arial"/>
                <w:color w:val="000000"/>
                <w:sz w:val="20"/>
                <w:szCs w:val="20"/>
              </w:rPr>
              <w:t>оператора</w:t>
            </w:r>
          </w:p>
        </w:tc>
        <w:tc>
          <w:tcPr>
            <w:tcW w:w="1276" w:type="dxa"/>
            <w:shd w:val="clear" w:color="auto" w:fill="auto"/>
            <w:noWrap/>
            <w:vAlign w:val="bottom"/>
            <w:hideMark/>
          </w:tcPr>
          <w:p w14:paraId="0F245353" w14:textId="77777777" w:rsidR="00A65F26" w:rsidRPr="0062745C" w:rsidRDefault="00A65F26">
            <w:pPr>
              <w:jc w:val="right"/>
              <w:rPr>
                <w:rFonts w:ascii="Arial" w:hAnsi="Arial" w:cs="Arial"/>
                <w:color w:val="000000"/>
                <w:sz w:val="20"/>
                <w:szCs w:val="20"/>
              </w:rPr>
            </w:pPr>
            <w:r w:rsidRPr="0062745C">
              <w:rPr>
                <w:rFonts w:ascii="Arial" w:hAnsi="Arial" w:cs="Arial"/>
                <w:color w:val="000000"/>
                <w:sz w:val="20"/>
                <w:szCs w:val="20"/>
              </w:rPr>
              <w:t>5 189 175</w:t>
            </w:r>
          </w:p>
        </w:tc>
        <w:tc>
          <w:tcPr>
            <w:tcW w:w="1417" w:type="dxa"/>
            <w:shd w:val="clear" w:color="auto" w:fill="auto"/>
            <w:noWrap/>
            <w:vAlign w:val="center"/>
            <w:hideMark/>
          </w:tcPr>
          <w:p w14:paraId="7F9D411C" w14:textId="77777777" w:rsidR="00A65F26" w:rsidRDefault="00A65F26">
            <w:pPr>
              <w:jc w:val="right"/>
              <w:rPr>
                <w:rFonts w:ascii="Arial" w:hAnsi="Arial" w:cs="Arial"/>
                <w:color w:val="000000"/>
                <w:sz w:val="20"/>
                <w:szCs w:val="20"/>
              </w:rPr>
            </w:pPr>
            <w:r>
              <w:rPr>
                <w:rFonts w:ascii="Arial" w:hAnsi="Arial" w:cs="Arial"/>
                <w:color w:val="000000"/>
                <w:sz w:val="20"/>
                <w:szCs w:val="20"/>
              </w:rPr>
              <w:t>мин.</w:t>
            </w:r>
          </w:p>
        </w:tc>
      </w:tr>
      <w:tr w:rsidR="00A65F26" w14:paraId="37C76724" w14:textId="77777777" w:rsidTr="00BE383C">
        <w:trPr>
          <w:trHeight w:val="270"/>
        </w:trPr>
        <w:tc>
          <w:tcPr>
            <w:tcW w:w="7503" w:type="dxa"/>
            <w:shd w:val="clear" w:color="auto" w:fill="auto"/>
            <w:noWrap/>
            <w:vAlign w:val="center"/>
            <w:hideMark/>
          </w:tcPr>
          <w:p w14:paraId="469D7A3F" w14:textId="77777777" w:rsidR="00A65F26" w:rsidRDefault="00A65F26" w:rsidP="00B07F1A">
            <w:pPr>
              <w:rPr>
                <w:rFonts w:ascii="Arial" w:hAnsi="Arial" w:cs="Arial"/>
                <w:color w:val="000000"/>
                <w:sz w:val="20"/>
                <w:szCs w:val="20"/>
              </w:rPr>
            </w:pPr>
            <w:r>
              <w:rPr>
                <w:rFonts w:ascii="Arial" w:hAnsi="Arial" w:cs="Arial"/>
                <w:color w:val="000000"/>
                <w:sz w:val="20"/>
                <w:szCs w:val="20"/>
              </w:rPr>
              <w:t xml:space="preserve">Суммарная продолжительность звонков на номера </w:t>
            </w:r>
            <w:r w:rsidR="00B07F1A">
              <w:rPr>
                <w:rFonts w:ascii="Arial" w:hAnsi="Arial" w:cs="Arial"/>
                <w:color w:val="000000"/>
                <w:sz w:val="20"/>
                <w:szCs w:val="20"/>
              </w:rPr>
              <w:t>мобильного оператора А</w:t>
            </w:r>
          </w:p>
        </w:tc>
        <w:tc>
          <w:tcPr>
            <w:tcW w:w="1276" w:type="dxa"/>
            <w:shd w:val="clear" w:color="auto" w:fill="auto"/>
            <w:noWrap/>
            <w:vAlign w:val="center"/>
            <w:hideMark/>
          </w:tcPr>
          <w:p w14:paraId="22678EDE" w14:textId="77777777" w:rsidR="00A65F26" w:rsidRDefault="00A65F26">
            <w:pPr>
              <w:jc w:val="right"/>
              <w:rPr>
                <w:rFonts w:ascii="Arial" w:hAnsi="Arial" w:cs="Arial"/>
                <w:color w:val="000000"/>
                <w:sz w:val="20"/>
                <w:szCs w:val="20"/>
              </w:rPr>
            </w:pPr>
            <w:r>
              <w:rPr>
                <w:rFonts w:ascii="Arial" w:hAnsi="Arial" w:cs="Arial"/>
                <w:color w:val="000000"/>
                <w:sz w:val="20"/>
                <w:szCs w:val="20"/>
              </w:rPr>
              <w:t>1 126 617</w:t>
            </w:r>
          </w:p>
        </w:tc>
        <w:tc>
          <w:tcPr>
            <w:tcW w:w="1417" w:type="dxa"/>
            <w:shd w:val="clear" w:color="auto" w:fill="auto"/>
            <w:noWrap/>
            <w:vAlign w:val="center"/>
            <w:hideMark/>
          </w:tcPr>
          <w:p w14:paraId="79E0952A" w14:textId="77777777" w:rsidR="00A65F26" w:rsidRDefault="00A65F26">
            <w:pPr>
              <w:jc w:val="right"/>
              <w:rPr>
                <w:rFonts w:ascii="Arial" w:hAnsi="Arial" w:cs="Arial"/>
                <w:color w:val="000000"/>
                <w:sz w:val="20"/>
                <w:szCs w:val="20"/>
              </w:rPr>
            </w:pPr>
            <w:r>
              <w:rPr>
                <w:rFonts w:ascii="Arial" w:hAnsi="Arial" w:cs="Arial"/>
                <w:color w:val="000000"/>
                <w:sz w:val="20"/>
                <w:szCs w:val="20"/>
              </w:rPr>
              <w:t>мин.</w:t>
            </w:r>
          </w:p>
        </w:tc>
      </w:tr>
      <w:tr w:rsidR="00A65F26" w14:paraId="69F15993" w14:textId="77777777" w:rsidTr="00BE383C">
        <w:trPr>
          <w:trHeight w:val="270"/>
        </w:trPr>
        <w:tc>
          <w:tcPr>
            <w:tcW w:w="7503" w:type="dxa"/>
            <w:shd w:val="clear" w:color="auto" w:fill="auto"/>
            <w:noWrap/>
            <w:vAlign w:val="center"/>
            <w:hideMark/>
          </w:tcPr>
          <w:p w14:paraId="77CCA5B8" w14:textId="77777777" w:rsidR="00A65F26" w:rsidRDefault="00A65F26">
            <w:pPr>
              <w:rPr>
                <w:rFonts w:ascii="Arial" w:hAnsi="Arial" w:cs="Arial"/>
                <w:color w:val="000000"/>
                <w:sz w:val="20"/>
                <w:szCs w:val="20"/>
              </w:rPr>
            </w:pPr>
            <w:r>
              <w:rPr>
                <w:rFonts w:ascii="Arial" w:hAnsi="Arial" w:cs="Arial"/>
                <w:color w:val="000000"/>
                <w:sz w:val="20"/>
                <w:szCs w:val="20"/>
              </w:rPr>
              <w:t xml:space="preserve">Суммарная продолжительность звонков на номера </w:t>
            </w:r>
            <w:r w:rsidR="00B07F1A">
              <w:rPr>
                <w:rFonts w:ascii="Arial" w:hAnsi="Arial" w:cs="Arial"/>
                <w:color w:val="000000"/>
                <w:sz w:val="20"/>
                <w:szCs w:val="20"/>
              </w:rPr>
              <w:t>мобильного оператора Б</w:t>
            </w:r>
          </w:p>
        </w:tc>
        <w:tc>
          <w:tcPr>
            <w:tcW w:w="1276" w:type="dxa"/>
            <w:shd w:val="clear" w:color="auto" w:fill="auto"/>
            <w:noWrap/>
            <w:vAlign w:val="center"/>
            <w:hideMark/>
          </w:tcPr>
          <w:p w14:paraId="00FE754A" w14:textId="77777777" w:rsidR="00A65F26" w:rsidRDefault="00A65F26">
            <w:pPr>
              <w:jc w:val="right"/>
              <w:rPr>
                <w:rFonts w:ascii="Arial" w:hAnsi="Arial" w:cs="Arial"/>
                <w:color w:val="000000"/>
                <w:sz w:val="20"/>
                <w:szCs w:val="20"/>
              </w:rPr>
            </w:pPr>
            <w:r>
              <w:rPr>
                <w:rFonts w:ascii="Arial" w:hAnsi="Arial" w:cs="Arial"/>
                <w:color w:val="000000"/>
                <w:sz w:val="20"/>
                <w:szCs w:val="20"/>
              </w:rPr>
              <w:t>365 488</w:t>
            </w:r>
          </w:p>
        </w:tc>
        <w:tc>
          <w:tcPr>
            <w:tcW w:w="1417" w:type="dxa"/>
            <w:shd w:val="clear" w:color="auto" w:fill="auto"/>
            <w:noWrap/>
            <w:vAlign w:val="center"/>
            <w:hideMark/>
          </w:tcPr>
          <w:p w14:paraId="3CE64BA9" w14:textId="77777777" w:rsidR="00A65F26" w:rsidRDefault="00A65F26">
            <w:pPr>
              <w:jc w:val="right"/>
              <w:rPr>
                <w:rFonts w:ascii="Arial" w:hAnsi="Arial" w:cs="Arial"/>
                <w:color w:val="000000"/>
                <w:sz w:val="20"/>
                <w:szCs w:val="20"/>
              </w:rPr>
            </w:pPr>
            <w:r>
              <w:rPr>
                <w:rFonts w:ascii="Arial" w:hAnsi="Arial" w:cs="Arial"/>
                <w:color w:val="000000"/>
                <w:sz w:val="20"/>
                <w:szCs w:val="20"/>
              </w:rPr>
              <w:t>мин.</w:t>
            </w:r>
          </w:p>
        </w:tc>
      </w:tr>
      <w:tr w:rsidR="00A65F26" w14:paraId="0CA723C6" w14:textId="77777777" w:rsidTr="00BE383C">
        <w:trPr>
          <w:trHeight w:val="270"/>
        </w:trPr>
        <w:tc>
          <w:tcPr>
            <w:tcW w:w="7503" w:type="dxa"/>
            <w:shd w:val="clear" w:color="auto" w:fill="auto"/>
            <w:noWrap/>
            <w:vAlign w:val="center"/>
            <w:hideMark/>
          </w:tcPr>
          <w:p w14:paraId="6B065722" w14:textId="77777777" w:rsidR="00A65F26" w:rsidRDefault="00A65F26">
            <w:pPr>
              <w:rPr>
                <w:rFonts w:ascii="Arial" w:hAnsi="Arial" w:cs="Arial"/>
                <w:color w:val="000000"/>
                <w:sz w:val="20"/>
                <w:szCs w:val="20"/>
              </w:rPr>
            </w:pPr>
            <w:r>
              <w:rPr>
                <w:rFonts w:ascii="Arial" w:hAnsi="Arial" w:cs="Arial"/>
                <w:color w:val="000000"/>
                <w:sz w:val="20"/>
                <w:szCs w:val="20"/>
              </w:rPr>
              <w:t>Суммарная продолжительность звонков на другие направления в пределах Украины</w:t>
            </w:r>
          </w:p>
        </w:tc>
        <w:tc>
          <w:tcPr>
            <w:tcW w:w="1276" w:type="dxa"/>
            <w:shd w:val="clear" w:color="auto" w:fill="auto"/>
            <w:noWrap/>
            <w:vAlign w:val="center"/>
            <w:hideMark/>
          </w:tcPr>
          <w:p w14:paraId="6D49A16B" w14:textId="77777777" w:rsidR="00A65F26" w:rsidRDefault="00A65F26">
            <w:pPr>
              <w:jc w:val="right"/>
              <w:rPr>
                <w:rFonts w:ascii="Arial" w:hAnsi="Arial" w:cs="Arial"/>
                <w:color w:val="000000"/>
                <w:sz w:val="20"/>
                <w:szCs w:val="20"/>
              </w:rPr>
            </w:pPr>
            <w:r>
              <w:rPr>
                <w:rFonts w:ascii="Arial" w:hAnsi="Arial" w:cs="Arial"/>
                <w:color w:val="000000"/>
                <w:sz w:val="20"/>
                <w:szCs w:val="20"/>
              </w:rPr>
              <w:t>117 292</w:t>
            </w:r>
          </w:p>
        </w:tc>
        <w:tc>
          <w:tcPr>
            <w:tcW w:w="1417" w:type="dxa"/>
            <w:shd w:val="clear" w:color="auto" w:fill="auto"/>
            <w:noWrap/>
            <w:vAlign w:val="center"/>
            <w:hideMark/>
          </w:tcPr>
          <w:p w14:paraId="3CC27FA1" w14:textId="77777777" w:rsidR="00A65F26" w:rsidRDefault="00A65F26">
            <w:pPr>
              <w:jc w:val="right"/>
              <w:rPr>
                <w:rFonts w:ascii="Arial" w:hAnsi="Arial" w:cs="Arial"/>
                <w:color w:val="000000"/>
                <w:sz w:val="20"/>
                <w:szCs w:val="20"/>
              </w:rPr>
            </w:pPr>
            <w:r>
              <w:rPr>
                <w:rFonts w:ascii="Arial" w:hAnsi="Arial" w:cs="Arial"/>
                <w:color w:val="000000"/>
                <w:sz w:val="20"/>
                <w:szCs w:val="20"/>
              </w:rPr>
              <w:t>мин.</w:t>
            </w:r>
          </w:p>
        </w:tc>
      </w:tr>
      <w:tr w:rsidR="00A65F26" w14:paraId="20187D04" w14:textId="77777777" w:rsidTr="00BE383C">
        <w:trPr>
          <w:trHeight w:val="270"/>
        </w:trPr>
        <w:tc>
          <w:tcPr>
            <w:tcW w:w="7503" w:type="dxa"/>
            <w:shd w:val="clear" w:color="auto" w:fill="auto"/>
            <w:noWrap/>
            <w:vAlign w:val="center"/>
            <w:hideMark/>
          </w:tcPr>
          <w:p w14:paraId="03142612" w14:textId="535BDF6C" w:rsidR="00A65F26" w:rsidRDefault="00A65F26" w:rsidP="004E24F9">
            <w:pPr>
              <w:rPr>
                <w:rFonts w:ascii="Arial" w:hAnsi="Arial" w:cs="Arial"/>
                <w:color w:val="000000"/>
                <w:sz w:val="20"/>
                <w:szCs w:val="20"/>
              </w:rPr>
            </w:pPr>
            <w:r>
              <w:rPr>
                <w:rFonts w:ascii="Arial" w:hAnsi="Arial" w:cs="Arial"/>
                <w:color w:val="000000"/>
                <w:sz w:val="20"/>
                <w:szCs w:val="20"/>
              </w:rPr>
              <w:t>С</w:t>
            </w:r>
            <w:r w:rsidR="004E24F9">
              <w:rPr>
                <w:rFonts w:ascii="Arial" w:hAnsi="Arial" w:cs="Arial"/>
                <w:color w:val="000000"/>
                <w:sz w:val="20"/>
                <w:szCs w:val="20"/>
              </w:rPr>
              <w:t>у</w:t>
            </w:r>
            <w:r>
              <w:rPr>
                <w:rFonts w:ascii="Arial" w:hAnsi="Arial" w:cs="Arial"/>
                <w:color w:val="000000"/>
                <w:sz w:val="20"/>
                <w:szCs w:val="20"/>
              </w:rPr>
              <w:t>ммарное количество отправленных СМС в пределах Украины</w:t>
            </w:r>
          </w:p>
        </w:tc>
        <w:tc>
          <w:tcPr>
            <w:tcW w:w="1276" w:type="dxa"/>
            <w:shd w:val="clear" w:color="auto" w:fill="auto"/>
            <w:noWrap/>
            <w:vAlign w:val="center"/>
            <w:hideMark/>
          </w:tcPr>
          <w:p w14:paraId="37052A6D" w14:textId="77777777" w:rsidR="00A65F26" w:rsidRDefault="00A65F26">
            <w:pPr>
              <w:jc w:val="right"/>
              <w:rPr>
                <w:rFonts w:ascii="Arial" w:hAnsi="Arial" w:cs="Arial"/>
                <w:color w:val="000000"/>
                <w:sz w:val="20"/>
                <w:szCs w:val="20"/>
              </w:rPr>
            </w:pPr>
            <w:r>
              <w:rPr>
                <w:rFonts w:ascii="Arial" w:hAnsi="Arial" w:cs="Arial"/>
                <w:color w:val="000000"/>
                <w:sz w:val="20"/>
                <w:szCs w:val="20"/>
              </w:rPr>
              <w:t>287 001</w:t>
            </w:r>
          </w:p>
        </w:tc>
        <w:tc>
          <w:tcPr>
            <w:tcW w:w="1417" w:type="dxa"/>
            <w:shd w:val="clear" w:color="auto" w:fill="auto"/>
            <w:noWrap/>
            <w:vAlign w:val="center"/>
            <w:hideMark/>
          </w:tcPr>
          <w:p w14:paraId="5C395FAE" w14:textId="77777777" w:rsidR="00A65F26" w:rsidRDefault="00A65F26">
            <w:pPr>
              <w:jc w:val="right"/>
              <w:rPr>
                <w:rFonts w:ascii="Arial" w:hAnsi="Arial" w:cs="Arial"/>
                <w:color w:val="000000"/>
                <w:sz w:val="20"/>
                <w:szCs w:val="20"/>
              </w:rPr>
            </w:pPr>
            <w:r>
              <w:rPr>
                <w:rFonts w:ascii="Arial" w:hAnsi="Arial" w:cs="Arial"/>
                <w:color w:val="000000"/>
                <w:sz w:val="20"/>
                <w:szCs w:val="20"/>
              </w:rPr>
              <w:t>шт.</w:t>
            </w:r>
          </w:p>
        </w:tc>
      </w:tr>
      <w:tr w:rsidR="00A65F26" w14:paraId="642E8F38" w14:textId="77777777" w:rsidTr="00BE383C">
        <w:trPr>
          <w:trHeight w:val="270"/>
        </w:trPr>
        <w:tc>
          <w:tcPr>
            <w:tcW w:w="7503" w:type="dxa"/>
            <w:shd w:val="clear" w:color="auto" w:fill="auto"/>
            <w:noWrap/>
            <w:vAlign w:val="center"/>
            <w:hideMark/>
          </w:tcPr>
          <w:p w14:paraId="6680BE05" w14:textId="2738E523" w:rsidR="00A65F26" w:rsidRDefault="00BD6D78" w:rsidP="004E24F9">
            <w:pPr>
              <w:rPr>
                <w:rFonts w:ascii="Arial" w:hAnsi="Arial" w:cs="Arial"/>
                <w:color w:val="000000"/>
                <w:sz w:val="20"/>
                <w:szCs w:val="20"/>
              </w:rPr>
            </w:pPr>
            <w:r>
              <w:rPr>
                <w:rFonts w:ascii="Arial" w:hAnsi="Arial" w:cs="Arial"/>
                <w:color w:val="000000"/>
                <w:sz w:val="20"/>
                <w:szCs w:val="20"/>
              </w:rPr>
              <w:t>С</w:t>
            </w:r>
            <w:r w:rsidR="004E24F9">
              <w:rPr>
                <w:rFonts w:ascii="Arial" w:hAnsi="Arial" w:cs="Arial"/>
                <w:color w:val="000000"/>
                <w:sz w:val="20"/>
                <w:szCs w:val="20"/>
              </w:rPr>
              <w:t>у</w:t>
            </w:r>
            <w:r>
              <w:rPr>
                <w:rFonts w:ascii="Arial" w:hAnsi="Arial" w:cs="Arial"/>
                <w:color w:val="000000"/>
                <w:sz w:val="20"/>
                <w:szCs w:val="20"/>
              </w:rPr>
              <w:t>ммарна</w:t>
            </w:r>
            <w:r w:rsidR="00A65F26">
              <w:rPr>
                <w:rFonts w:ascii="Arial" w:hAnsi="Arial" w:cs="Arial"/>
                <w:color w:val="000000"/>
                <w:sz w:val="20"/>
                <w:szCs w:val="20"/>
              </w:rPr>
              <w:t xml:space="preserve">я продолжительность </w:t>
            </w:r>
            <w:proofErr w:type="spellStart"/>
            <w:r w:rsidR="00A65F26">
              <w:rPr>
                <w:rFonts w:ascii="Arial" w:hAnsi="Arial" w:cs="Arial"/>
                <w:color w:val="000000"/>
                <w:sz w:val="20"/>
                <w:szCs w:val="20"/>
              </w:rPr>
              <w:t>Internet</w:t>
            </w:r>
            <w:proofErr w:type="spellEnd"/>
            <w:r w:rsidR="00A65F26">
              <w:rPr>
                <w:rFonts w:ascii="Arial" w:hAnsi="Arial" w:cs="Arial"/>
                <w:color w:val="000000"/>
                <w:sz w:val="20"/>
                <w:szCs w:val="20"/>
              </w:rPr>
              <w:t xml:space="preserve"> трафика</w:t>
            </w:r>
          </w:p>
        </w:tc>
        <w:tc>
          <w:tcPr>
            <w:tcW w:w="1276" w:type="dxa"/>
            <w:shd w:val="clear" w:color="auto" w:fill="auto"/>
            <w:noWrap/>
            <w:vAlign w:val="center"/>
            <w:hideMark/>
          </w:tcPr>
          <w:p w14:paraId="7406AF2A" w14:textId="77777777" w:rsidR="00A65F26" w:rsidRDefault="00A65F26">
            <w:pPr>
              <w:jc w:val="right"/>
              <w:rPr>
                <w:rFonts w:ascii="Arial" w:hAnsi="Arial" w:cs="Arial"/>
                <w:color w:val="000000"/>
                <w:sz w:val="20"/>
                <w:szCs w:val="20"/>
              </w:rPr>
            </w:pPr>
            <w:r>
              <w:rPr>
                <w:rFonts w:ascii="Arial" w:hAnsi="Arial" w:cs="Arial"/>
                <w:color w:val="000000"/>
                <w:sz w:val="20"/>
                <w:szCs w:val="20"/>
              </w:rPr>
              <w:t>46 121 735</w:t>
            </w:r>
          </w:p>
        </w:tc>
        <w:tc>
          <w:tcPr>
            <w:tcW w:w="1417" w:type="dxa"/>
            <w:shd w:val="clear" w:color="auto" w:fill="auto"/>
            <w:noWrap/>
            <w:vAlign w:val="center"/>
            <w:hideMark/>
          </w:tcPr>
          <w:p w14:paraId="3F7AC6EF" w14:textId="77777777" w:rsidR="00A65F26" w:rsidRDefault="00A65F26">
            <w:pPr>
              <w:jc w:val="right"/>
              <w:rPr>
                <w:rFonts w:ascii="Arial" w:hAnsi="Arial" w:cs="Arial"/>
                <w:color w:val="000000"/>
                <w:sz w:val="20"/>
                <w:szCs w:val="20"/>
              </w:rPr>
            </w:pPr>
            <w:r>
              <w:rPr>
                <w:rFonts w:ascii="Arial" w:hAnsi="Arial" w:cs="Arial"/>
                <w:color w:val="000000"/>
                <w:sz w:val="20"/>
                <w:szCs w:val="20"/>
              </w:rPr>
              <w:t>Мб</w:t>
            </w:r>
          </w:p>
        </w:tc>
      </w:tr>
      <w:tr w:rsidR="00A65F26" w14:paraId="40E156FE" w14:textId="77777777" w:rsidTr="00BE383C">
        <w:trPr>
          <w:trHeight w:val="270"/>
        </w:trPr>
        <w:tc>
          <w:tcPr>
            <w:tcW w:w="7503" w:type="dxa"/>
            <w:shd w:val="clear" w:color="auto" w:fill="auto"/>
            <w:noWrap/>
            <w:vAlign w:val="center"/>
            <w:hideMark/>
          </w:tcPr>
          <w:p w14:paraId="693953B9" w14:textId="1A8D1F57" w:rsidR="00A65F26" w:rsidRDefault="00BD6D78" w:rsidP="004E24F9">
            <w:pPr>
              <w:rPr>
                <w:rFonts w:ascii="Arial" w:hAnsi="Arial" w:cs="Arial"/>
                <w:color w:val="000000"/>
                <w:sz w:val="20"/>
                <w:szCs w:val="20"/>
              </w:rPr>
            </w:pPr>
            <w:r>
              <w:rPr>
                <w:rFonts w:ascii="Arial" w:hAnsi="Arial" w:cs="Arial"/>
                <w:color w:val="000000"/>
                <w:sz w:val="20"/>
                <w:szCs w:val="20"/>
              </w:rPr>
              <w:t>С</w:t>
            </w:r>
            <w:r w:rsidR="004E24F9">
              <w:rPr>
                <w:rFonts w:ascii="Arial" w:hAnsi="Arial" w:cs="Arial"/>
                <w:color w:val="000000"/>
                <w:sz w:val="20"/>
                <w:szCs w:val="20"/>
              </w:rPr>
              <w:t>у</w:t>
            </w:r>
            <w:r>
              <w:rPr>
                <w:rFonts w:ascii="Arial" w:hAnsi="Arial" w:cs="Arial"/>
                <w:color w:val="000000"/>
                <w:sz w:val="20"/>
                <w:szCs w:val="20"/>
              </w:rPr>
              <w:t>ммарна</w:t>
            </w:r>
            <w:r w:rsidR="00A65F26">
              <w:rPr>
                <w:rFonts w:ascii="Arial" w:hAnsi="Arial" w:cs="Arial"/>
                <w:color w:val="000000"/>
                <w:sz w:val="20"/>
                <w:szCs w:val="20"/>
              </w:rPr>
              <w:t>я продолжительность исходящих звонков в роуминге</w:t>
            </w:r>
          </w:p>
        </w:tc>
        <w:tc>
          <w:tcPr>
            <w:tcW w:w="1276" w:type="dxa"/>
            <w:shd w:val="clear" w:color="auto" w:fill="auto"/>
            <w:noWrap/>
            <w:vAlign w:val="center"/>
            <w:hideMark/>
          </w:tcPr>
          <w:p w14:paraId="574DCE20" w14:textId="77777777" w:rsidR="00A65F26" w:rsidRDefault="00A65F26">
            <w:pPr>
              <w:jc w:val="right"/>
              <w:rPr>
                <w:rFonts w:ascii="Arial" w:hAnsi="Arial" w:cs="Arial"/>
                <w:color w:val="000000"/>
                <w:sz w:val="20"/>
                <w:szCs w:val="20"/>
              </w:rPr>
            </w:pPr>
            <w:r>
              <w:rPr>
                <w:rFonts w:ascii="Arial" w:hAnsi="Arial" w:cs="Arial"/>
                <w:color w:val="000000"/>
                <w:sz w:val="20"/>
                <w:szCs w:val="20"/>
              </w:rPr>
              <w:t>5 049</w:t>
            </w:r>
          </w:p>
        </w:tc>
        <w:tc>
          <w:tcPr>
            <w:tcW w:w="1417" w:type="dxa"/>
            <w:shd w:val="clear" w:color="auto" w:fill="auto"/>
            <w:noWrap/>
            <w:vAlign w:val="center"/>
            <w:hideMark/>
          </w:tcPr>
          <w:p w14:paraId="5EE98D5F" w14:textId="77777777" w:rsidR="00A65F26" w:rsidRDefault="00A65F26">
            <w:pPr>
              <w:jc w:val="right"/>
              <w:rPr>
                <w:rFonts w:ascii="Arial" w:hAnsi="Arial" w:cs="Arial"/>
                <w:color w:val="000000"/>
                <w:sz w:val="20"/>
                <w:szCs w:val="20"/>
              </w:rPr>
            </w:pPr>
            <w:r>
              <w:rPr>
                <w:rFonts w:ascii="Arial" w:hAnsi="Arial" w:cs="Arial"/>
                <w:color w:val="000000"/>
                <w:sz w:val="20"/>
                <w:szCs w:val="20"/>
              </w:rPr>
              <w:t>мин.</w:t>
            </w:r>
          </w:p>
        </w:tc>
      </w:tr>
      <w:tr w:rsidR="00A65F26" w14:paraId="6B891CCF" w14:textId="77777777" w:rsidTr="00BE383C">
        <w:trPr>
          <w:trHeight w:val="270"/>
        </w:trPr>
        <w:tc>
          <w:tcPr>
            <w:tcW w:w="7503" w:type="dxa"/>
            <w:shd w:val="clear" w:color="auto" w:fill="auto"/>
            <w:noWrap/>
            <w:vAlign w:val="center"/>
            <w:hideMark/>
          </w:tcPr>
          <w:p w14:paraId="1FD3342E" w14:textId="05560A2C" w:rsidR="00A65F26" w:rsidRDefault="00BD6D78" w:rsidP="004E24F9">
            <w:pPr>
              <w:rPr>
                <w:rFonts w:ascii="Arial" w:hAnsi="Arial" w:cs="Arial"/>
                <w:color w:val="000000"/>
                <w:sz w:val="20"/>
                <w:szCs w:val="20"/>
              </w:rPr>
            </w:pPr>
            <w:r>
              <w:rPr>
                <w:rFonts w:ascii="Arial" w:hAnsi="Arial" w:cs="Arial"/>
                <w:color w:val="000000"/>
                <w:sz w:val="20"/>
                <w:szCs w:val="20"/>
              </w:rPr>
              <w:t>С</w:t>
            </w:r>
            <w:r w:rsidR="004E24F9">
              <w:rPr>
                <w:rFonts w:ascii="Arial" w:hAnsi="Arial" w:cs="Arial"/>
                <w:color w:val="000000"/>
                <w:sz w:val="20"/>
                <w:szCs w:val="20"/>
              </w:rPr>
              <w:t>у</w:t>
            </w:r>
            <w:r>
              <w:rPr>
                <w:rFonts w:ascii="Arial" w:hAnsi="Arial" w:cs="Arial"/>
                <w:color w:val="000000"/>
                <w:sz w:val="20"/>
                <w:szCs w:val="20"/>
              </w:rPr>
              <w:t>ммарна</w:t>
            </w:r>
            <w:r w:rsidR="00A65F26">
              <w:rPr>
                <w:rFonts w:ascii="Arial" w:hAnsi="Arial" w:cs="Arial"/>
                <w:color w:val="000000"/>
                <w:sz w:val="20"/>
                <w:szCs w:val="20"/>
              </w:rPr>
              <w:t>я продолжительность входящих звонков в роуминге</w:t>
            </w:r>
          </w:p>
        </w:tc>
        <w:tc>
          <w:tcPr>
            <w:tcW w:w="1276" w:type="dxa"/>
            <w:shd w:val="clear" w:color="auto" w:fill="auto"/>
            <w:noWrap/>
            <w:vAlign w:val="center"/>
            <w:hideMark/>
          </w:tcPr>
          <w:p w14:paraId="04857D64" w14:textId="77777777" w:rsidR="00A65F26" w:rsidRDefault="00A65F26">
            <w:pPr>
              <w:jc w:val="right"/>
              <w:rPr>
                <w:rFonts w:ascii="Arial" w:hAnsi="Arial" w:cs="Arial"/>
                <w:color w:val="000000"/>
                <w:sz w:val="20"/>
                <w:szCs w:val="20"/>
              </w:rPr>
            </w:pPr>
            <w:r>
              <w:rPr>
                <w:rFonts w:ascii="Arial" w:hAnsi="Arial" w:cs="Arial"/>
                <w:color w:val="000000"/>
                <w:sz w:val="20"/>
                <w:szCs w:val="20"/>
              </w:rPr>
              <w:t>2 915</w:t>
            </w:r>
          </w:p>
        </w:tc>
        <w:tc>
          <w:tcPr>
            <w:tcW w:w="1417" w:type="dxa"/>
            <w:shd w:val="clear" w:color="auto" w:fill="auto"/>
            <w:noWrap/>
            <w:vAlign w:val="center"/>
            <w:hideMark/>
          </w:tcPr>
          <w:p w14:paraId="10280D0B" w14:textId="77777777" w:rsidR="00A65F26" w:rsidRDefault="00A65F26">
            <w:pPr>
              <w:jc w:val="right"/>
              <w:rPr>
                <w:rFonts w:ascii="Arial" w:hAnsi="Arial" w:cs="Arial"/>
                <w:color w:val="000000"/>
                <w:sz w:val="20"/>
                <w:szCs w:val="20"/>
              </w:rPr>
            </w:pPr>
            <w:r>
              <w:rPr>
                <w:rFonts w:ascii="Arial" w:hAnsi="Arial" w:cs="Arial"/>
                <w:color w:val="000000"/>
                <w:sz w:val="20"/>
                <w:szCs w:val="20"/>
              </w:rPr>
              <w:t>мин.</w:t>
            </w:r>
          </w:p>
        </w:tc>
      </w:tr>
      <w:tr w:rsidR="00A65F26" w14:paraId="07FF2B68" w14:textId="77777777" w:rsidTr="00BE383C">
        <w:trPr>
          <w:trHeight w:val="270"/>
        </w:trPr>
        <w:tc>
          <w:tcPr>
            <w:tcW w:w="7503" w:type="dxa"/>
            <w:shd w:val="clear" w:color="auto" w:fill="auto"/>
            <w:noWrap/>
            <w:vAlign w:val="center"/>
            <w:hideMark/>
          </w:tcPr>
          <w:p w14:paraId="06232BC9" w14:textId="4A45C531" w:rsidR="00A65F26" w:rsidRDefault="00BD6D78" w:rsidP="004E24F9">
            <w:pPr>
              <w:rPr>
                <w:rFonts w:ascii="Arial" w:hAnsi="Arial" w:cs="Arial"/>
                <w:color w:val="000000"/>
                <w:sz w:val="20"/>
                <w:szCs w:val="20"/>
              </w:rPr>
            </w:pPr>
            <w:r>
              <w:rPr>
                <w:rFonts w:ascii="Arial" w:hAnsi="Arial" w:cs="Arial"/>
                <w:color w:val="000000"/>
                <w:sz w:val="20"/>
                <w:szCs w:val="20"/>
              </w:rPr>
              <w:t>С</w:t>
            </w:r>
            <w:r w:rsidR="004E24F9">
              <w:rPr>
                <w:rFonts w:ascii="Arial" w:hAnsi="Arial" w:cs="Arial"/>
                <w:color w:val="000000"/>
                <w:sz w:val="20"/>
                <w:szCs w:val="20"/>
              </w:rPr>
              <w:t>у</w:t>
            </w:r>
            <w:r>
              <w:rPr>
                <w:rFonts w:ascii="Arial" w:hAnsi="Arial" w:cs="Arial"/>
                <w:color w:val="000000"/>
                <w:sz w:val="20"/>
                <w:szCs w:val="20"/>
              </w:rPr>
              <w:t>ммарна</w:t>
            </w:r>
            <w:r w:rsidR="00A65F26">
              <w:rPr>
                <w:rFonts w:ascii="Arial" w:hAnsi="Arial" w:cs="Arial"/>
                <w:color w:val="000000"/>
                <w:sz w:val="20"/>
                <w:szCs w:val="20"/>
              </w:rPr>
              <w:t>я продолжительность международных звонков</w:t>
            </w:r>
          </w:p>
        </w:tc>
        <w:tc>
          <w:tcPr>
            <w:tcW w:w="1276" w:type="dxa"/>
            <w:shd w:val="clear" w:color="auto" w:fill="auto"/>
            <w:noWrap/>
            <w:vAlign w:val="center"/>
            <w:hideMark/>
          </w:tcPr>
          <w:p w14:paraId="0E5377CB" w14:textId="77777777" w:rsidR="00A65F26" w:rsidRDefault="00A65F26">
            <w:pPr>
              <w:jc w:val="right"/>
              <w:rPr>
                <w:rFonts w:ascii="Arial" w:hAnsi="Arial" w:cs="Arial"/>
                <w:color w:val="000000"/>
                <w:sz w:val="20"/>
                <w:szCs w:val="20"/>
              </w:rPr>
            </w:pPr>
            <w:r>
              <w:rPr>
                <w:rFonts w:ascii="Arial" w:hAnsi="Arial" w:cs="Arial"/>
                <w:color w:val="000000"/>
                <w:sz w:val="20"/>
                <w:szCs w:val="20"/>
              </w:rPr>
              <w:t>29 724</w:t>
            </w:r>
          </w:p>
        </w:tc>
        <w:tc>
          <w:tcPr>
            <w:tcW w:w="1417" w:type="dxa"/>
            <w:shd w:val="clear" w:color="auto" w:fill="auto"/>
            <w:noWrap/>
            <w:vAlign w:val="center"/>
            <w:hideMark/>
          </w:tcPr>
          <w:p w14:paraId="33275BF2" w14:textId="77777777" w:rsidR="00A65F26" w:rsidRDefault="00A65F26">
            <w:pPr>
              <w:jc w:val="right"/>
              <w:rPr>
                <w:rFonts w:ascii="Arial" w:hAnsi="Arial" w:cs="Arial"/>
                <w:color w:val="000000"/>
                <w:sz w:val="20"/>
                <w:szCs w:val="20"/>
              </w:rPr>
            </w:pPr>
            <w:r>
              <w:rPr>
                <w:rFonts w:ascii="Arial" w:hAnsi="Arial" w:cs="Arial"/>
                <w:color w:val="000000"/>
                <w:sz w:val="20"/>
                <w:szCs w:val="20"/>
              </w:rPr>
              <w:t>мин.</w:t>
            </w:r>
          </w:p>
        </w:tc>
      </w:tr>
    </w:tbl>
    <w:p w14:paraId="6330FC1C" w14:textId="77777777" w:rsidR="00140C43" w:rsidRPr="006C1E3B" w:rsidRDefault="00140C43" w:rsidP="00110E30">
      <w:pPr>
        <w:rPr>
          <w:b/>
        </w:rPr>
      </w:pPr>
    </w:p>
    <w:p w14:paraId="6944BB60" w14:textId="77777777" w:rsidR="00110E30" w:rsidRDefault="00110E30" w:rsidP="00110E30">
      <w:pPr>
        <w:rPr>
          <w:sz w:val="22"/>
          <w:szCs w:val="22"/>
        </w:rPr>
      </w:pPr>
    </w:p>
    <w:p w14:paraId="0CD53FB9" w14:textId="393076CB" w:rsidR="00140C43" w:rsidRDefault="00140C43" w:rsidP="00140C43">
      <w:pPr>
        <w:rPr>
          <w:sz w:val="22"/>
          <w:szCs w:val="22"/>
          <w:lang w:val="en-US"/>
        </w:rPr>
      </w:pPr>
    </w:p>
    <w:p w14:paraId="134A1B32" w14:textId="1D0211A7" w:rsidR="00E76E12" w:rsidRDefault="00E76E12" w:rsidP="00140C43">
      <w:pPr>
        <w:rPr>
          <w:sz w:val="22"/>
          <w:szCs w:val="22"/>
          <w:lang w:val="en-US"/>
        </w:rPr>
      </w:pPr>
    </w:p>
    <w:p w14:paraId="736BE7E4" w14:textId="0DAC06D3" w:rsidR="00E76E12" w:rsidRDefault="00E76E12" w:rsidP="00140C43">
      <w:pPr>
        <w:rPr>
          <w:sz w:val="22"/>
          <w:szCs w:val="22"/>
          <w:lang w:val="en-US"/>
        </w:rPr>
      </w:pPr>
    </w:p>
    <w:p w14:paraId="1B8E7CD5" w14:textId="4457C95A" w:rsidR="00E76E12" w:rsidRDefault="00E76E12" w:rsidP="00140C43">
      <w:pPr>
        <w:rPr>
          <w:sz w:val="22"/>
          <w:szCs w:val="22"/>
          <w:lang w:val="en-US"/>
        </w:rPr>
      </w:pPr>
    </w:p>
    <w:p w14:paraId="76D45097" w14:textId="4A24BB53" w:rsidR="00E76E12" w:rsidRDefault="00E76E12" w:rsidP="00140C43">
      <w:pPr>
        <w:rPr>
          <w:sz w:val="22"/>
          <w:szCs w:val="22"/>
          <w:lang w:val="en-US"/>
        </w:rPr>
      </w:pPr>
    </w:p>
    <w:p w14:paraId="7E332C66" w14:textId="0C3B4FAD" w:rsidR="00E76E12" w:rsidRDefault="00E76E12" w:rsidP="00140C43">
      <w:pPr>
        <w:rPr>
          <w:sz w:val="22"/>
          <w:szCs w:val="22"/>
          <w:lang w:val="en-US"/>
        </w:rPr>
      </w:pPr>
    </w:p>
    <w:p w14:paraId="5A6C54D2" w14:textId="08FEE63E" w:rsidR="00E76E12" w:rsidRDefault="00E76E12" w:rsidP="00140C43">
      <w:pPr>
        <w:rPr>
          <w:sz w:val="22"/>
          <w:szCs w:val="22"/>
          <w:lang w:val="en-US"/>
        </w:rPr>
      </w:pPr>
    </w:p>
    <w:p w14:paraId="35D385DB" w14:textId="0EC2F848" w:rsidR="00E76E12" w:rsidRDefault="00E76E12" w:rsidP="00140C43">
      <w:pPr>
        <w:rPr>
          <w:sz w:val="22"/>
          <w:szCs w:val="22"/>
          <w:lang w:val="en-US"/>
        </w:rPr>
      </w:pPr>
    </w:p>
    <w:p w14:paraId="68BB8DD6" w14:textId="7E3D46F8" w:rsidR="00E76E12" w:rsidRDefault="00E76E12" w:rsidP="00140C43">
      <w:pPr>
        <w:rPr>
          <w:sz w:val="22"/>
          <w:szCs w:val="22"/>
          <w:lang w:val="en-US"/>
        </w:rPr>
      </w:pPr>
    </w:p>
    <w:p w14:paraId="0FD89E72" w14:textId="044322C1" w:rsidR="00E76E12" w:rsidRDefault="00E76E12" w:rsidP="00140C43">
      <w:pPr>
        <w:rPr>
          <w:sz w:val="22"/>
          <w:szCs w:val="22"/>
          <w:lang w:val="en-US"/>
        </w:rPr>
      </w:pPr>
    </w:p>
    <w:p w14:paraId="1E990774" w14:textId="6FBFAF99" w:rsidR="00E76E12" w:rsidRDefault="00E76E12" w:rsidP="00140C43">
      <w:pPr>
        <w:rPr>
          <w:sz w:val="22"/>
          <w:szCs w:val="22"/>
          <w:lang w:val="en-US"/>
        </w:rPr>
      </w:pPr>
    </w:p>
    <w:p w14:paraId="27C08535" w14:textId="1FC30937" w:rsidR="00E76E12" w:rsidRDefault="00E76E12" w:rsidP="00140C43">
      <w:pPr>
        <w:rPr>
          <w:sz w:val="22"/>
          <w:szCs w:val="22"/>
          <w:lang w:val="en-US"/>
        </w:rPr>
      </w:pPr>
    </w:p>
    <w:p w14:paraId="184536FC" w14:textId="325B1746" w:rsidR="00E76E12" w:rsidRDefault="00E76E12" w:rsidP="00140C43">
      <w:pPr>
        <w:rPr>
          <w:sz w:val="22"/>
          <w:szCs w:val="22"/>
          <w:lang w:val="en-US"/>
        </w:rPr>
      </w:pPr>
    </w:p>
    <w:p w14:paraId="6B9894F8" w14:textId="5797E54E" w:rsidR="00E76E12" w:rsidRDefault="00E76E12" w:rsidP="00140C43">
      <w:pPr>
        <w:rPr>
          <w:sz w:val="22"/>
          <w:szCs w:val="22"/>
          <w:lang w:val="en-US"/>
        </w:rPr>
      </w:pPr>
    </w:p>
    <w:p w14:paraId="7944BADF" w14:textId="5CC1FF89" w:rsidR="00E76E12" w:rsidRDefault="00E76E12" w:rsidP="00140C43">
      <w:pPr>
        <w:rPr>
          <w:sz w:val="22"/>
          <w:szCs w:val="22"/>
          <w:lang w:val="en-US"/>
        </w:rPr>
      </w:pPr>
    </w:p>
    <w:p w14:paraId="197514CC" w14:textId="3BAB8A69" w:rsidR="00E76E12" w:rsidRDefault="00E76E12" w:rsidP="00140C43">
      <w:pPr>
        <w:rPr>
          <w:sz w:val="22"/>
          <w:szCs w:val="22"/>
          <w:lang w:val="en-US"/>
        </w:rPr>
      </w:pPr>
    </w:p>
    <w:p w14:paraId="3EE9AFBE" w14:textId="2607DE72" w:rsidR="00E76E12" w:rsidRDefault="00E76E12" w:rsidP="00140C43">
      <w:pPr>
        <w:rPr>
          <w:sz w:val="22"/>
          <w:szCs w:val="22"/>
          <w:lang w:val="en-US"/>
        </w:rPr>
      </w:pPr>
    </w:p>
    <w:p w14:paraId="16ED8DC3" w14:textId="32643D38" w:rsidR="00E76E12" w:rsidRDefault="00E76E12" w:rsidP="00140C43">
      <w:pPr>
        <w:rPr>
          <w:sz w:val="22"/>
          <w:szCs w:val="22"/>
          <w:lang w:val="en-US"/>
        </w:rPr>
      </w:pPr>
    </w:p>
    <w:p w14:paraId="4A8D5CD8" w14:textId="2C2F9998" w:rsidR="00E76E12" w:rsidRDefault="00E76E12" w:rsidP="00140C43">
      <w:pPr>
        <w:rPr>
          <w:sz w:val="22"/>
          <w:szCs w:val="22"/>
          <w:lang w:val="en-US"/>
        </w:rPr>
      </w:pPr>
    </w:p>
    <w:p w14:paraId="39242EDE" w14:textId="3C26BB89" w:rsidR="00E76E12" w:rsidRDefault="00E76E12" w:rsidP="00140C43">
      <w:pPr>
        <w:rPr>
          <w:sz w:val="22"/>
          <w:szCs w:val="22"/>
          <w:lang w:val="en-US"/>
        </w:rPr>
      </w:pPr>
    </w:p>
    <w:p w14:paraId="34F55C26" w14:textId="43DCEE6D" w:rsidR="00E76E12" w:rsidRDefault="00E76E12" w:rsidP="00140C43">
      <w:pPr>
        <w:rPr>
          <w:sz w:val="22"/>
          <w:szCs w:val="22"/>
          <w:lang w:val="en-US"/>
        </w:rPr>
      </w:pPr>
    </w:p>
    <w:p w14:paraId="0DB3B686" w14:textId="426DEDE0" w:rsidR="00E76E12" w:rsidRDefault="00E76E12" w:rsidP="00140C43">
      <w:pPr>
        <w:rPr>
          <w:sz w:val="22"/>
          <w:szCs w:val="22"/>
          <w:lang w:val="en-US"/>
        </w:rPr>
      </w:pPr>
    </w:p>
    <w:p w14:paraId="0E4B70E3" w14:textId="59F6BBF3" w:rsidR="00E76E12" w:rsidRDefault="00E76E12" w:rsidP="00140C43">
      <w:pPr>
        <w:rPr>
          <w:sz w:val="22"/>
          <w:szCs w:val="22"/>
          <w:lang w:val="en-US"/>
        </w:rPr>
      </w:pPr>
    </w:p>
    <w:p w14:paraId="699549F8" w14:textId="6DAC3907" w:rsidR="00E76E12" w:rsidRDefault="00E76E12" w:rsidP="00140C43">
      <w:pPr>
        <w:rPr>
          <w:sz w:val="22"/>
          <w:szCs w:val="22"/>
          <w:lang w:val="en-US"/>
        </w:rPr>
      </w:pPr>
      <w:r>
        <w:rPr>
          <w:b/>
          <w:noProof/>
          <w:lang w:val="uk-UA" w:eastAsia="uk-UA"/>
        </w:rPr>
        <w:lastRenderedPageBreak/>
        <mc:AlternateContent>
          <mc:Choice Requires="wps">
            <w:drawing>
              <wp:anchor distT="0" distB="0" distL="114300" distR="114300" simplePos="0" relativeHeight="251659264" behindDoc="0" locked="0" layoutInCell="1" allowOverlap="1" wp14:anchorId="0314B3D0" wp14:editId="4C42E630">
                <wp:simplePos x="0" y="0"/>
                <wp:positionH relativeFrom="column">
                  <wp:posOffset>0</wp:posOffset>
                </wp:positionH>
                <wp:positionV relativeFrom="paragraph">
                  <wp:posOffset>163195</wp:posOffset>
                </wp:positionV>
                <wp:extent cx="1600200" cy="304800"/>
                <wp:effectExtent l="7620" t="5080" r="11430" b="13970"/>
                <wp:wrapTight wrapText="bothSides">
                  <wp:wrapPolygon edited="0">
                    <wp:start x="-223" y="-225"/>
                    <wp:lineTo x="-223" y="21375"/>
                    <wp:lineTo x="21823" y="21375"/>
                    <wp:lineTo x="21823" y="-225"/>
                    <wp:lineTo x="-223" y="-225"/>
                  </wp:wrapPolygon>
                </wp:wrapTight>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304800"/>
                        </a:xfrm>
                        <a:prstGeom prst="rect">
                          <a:avLst/>
                        </a:prstGeom>
                        <a:solidFill>
                          <a:srgbClr val="FFFFFF"/>
                        </a:solidFill>
                        <a:ln w="9525">
                          <a:solidFill>
                            <a:srgbClr val="000000"/>
                          </a:solidFill>
                          <a:miter lim="800000"/>
                          <a:headEnd/>
                          <a:tailEnd/>
                        </a:ln>
                      </wps:spPr>
                      <wps:txbx>
                        <w:txbxContent>
                          <w:p w14:paraId="1F439021" w14:textId="337CA280" w:rsidR="004035A3" w:rsidRPr="00140967" w:rsidRDefault="004035A3" w:rsidP="00E76E12">
                            <w:pPr>
                              <w:rPr>
                                <w:b/>
                                <w:lang w:val="uk-UA"/>
                              </w:rPr>
                            </w:pPr>
                            <w:proofErr w:type="gramStart"/>
                            <w:r>
                              <w:rPr>
                                <w:b/>
                              </w:rPr>
                              <w:t xml:space="preserve">Приложение </w:t>
                            </w:r>
                            <w:r>
                              <w:rPr>
                                <w:b/>
                                <w:lang w:val="uk-UA"/>
                              </w:rPr>
                              <w:t xml:space="preserve"> №</w:t>
                            </w:r>
                            <w:proofErr w:type="gramEnd"/>
                            <w:r>
                              <w:rPr>
                                <w:b/>
                                <w:lang w:val="uk-UA"/>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14B3D0" id="_x0000_s1027" type="#_x0000_t202" style="position:absolute;margin-left:0;margin-top:12.85pt;width:126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">
                <v:textbox>
                  <w:txbxContent>
                    <w:p w14:paraId="1F439021" w14:textId="337CA280" w:rsidR="004035A3" w:rsidRPr="00140967" w:rsidRDefault="004035A3" w:rsidP="00E76E12">
                      <w:pPr>
                        <w:rPr>
                          <w:b/>
                          <w:lang w:val="uk-UA"/>
                        </w:rPr>
                      </w:pPr>
                      <w:proofErr w:type="gramStart"/>
                      <w:r>
                        <w:rPr>
                          <w:b/>
                        </w:rPr>
                        <w:t xml:space="preserve">Приложение </w:t>
                      </w:r>
                      <w:r>
                        <w:rPr>
                          <w:b/>
                          <w:lang w:val="uk-UA"/>
                        </w:rPr>
                        <w:t xml:space="preserve"> №</w:t>
                      </w:r>
                      <w:proofErr w:type="gramEnd"/>
                      <w:r>
                        <w:rPr>
                          <w:b/>
                          <w:lang w:val="uk-UA"/>
                        </w:rPr>
                        <w:t xml:space="preserve"> 2</w:t>
                      </w:r>
                    </w:p>
                  </w:txbxContent>
                </v:textbox>
                <w10:wrap type="tight"/>
              </v:shape>
            </w:pict>
          </mc:Fallback>
        </mc:AlternateContent>
      </w:r>
    </w:p>
    <w:p w14:paraId="64CE3F44" w14:textId="575DF46F" w:rsidR="00E76E12" w:rsidRDefault="00E76E12" w:rsidP="00140C43">
      <w:pPr>
        <w:rPr>
          <w:sz w:val="22"/>
          <w:szCs w:val="22"/>
          <w:lang w:val="en-US"/>
        </w:rPr>
      </w:pPr>
    </w:p>
    <w:p w14:paraId="4A773345" w14:textId="04365F7D" w:rsidR="00E76E12" w:rsidRDefault="00E76E12" w:rsidP="00140C43">
      <w:pPr>
        <w:rPr>
          <w:sz w:val="22"/>
          <w:szCs w:val="22"/>
          <w:lang w:val="en-US"/>
        </w:rPr>
      </w:pPr>
    </w:p>
    <w:p w14:paraId="5CA7B7C8" w14:textId="77777777" w:rsidR="00E76E12" w:rsidRPr="00E76E12" w:rsidRDefault="00E76E12" w:rsidP="00E76E12">
      <w:pPr>
        <w:rPr>
          <w:sz w:val="22"/>
          <w:szCs w:val="22"/>
          <w:lang w:val="en-US"/>
        </w:rPr>
      </w:pPr>
    </w:p>
    <w:p w14:paraId="28E8E842" w14:textId="734F2483" w:rsidR="00E76E12" w:rsidRDefault="00E76E12" w:rsidP="00E76E12">
      <w:pPr>
        <w:pStyle w:val="Default"/>
        <w:tabs>
          <w:tab w:val="left" w:pos="709"/>
        </w:tabs>
        <w:ind w:left="567"/>
        <w:jc w:val="center"/>
        <w:rPr>
          <w:b/>
          <w:sz w:val="22"/>
          <w:szCs w:val="22"/>
          <w:lang w:val="uk-UA"/>
        </w:rPr>
      </w:pPr>
      <w:r w:rsidRPr="00961C23">
        <w:rPr>
          <w:b/>
          <w:sz w:val="22"/>
          <w:szCs w:val="22"/>
          <w:lang w:val="uk-UA"/>
        </w:rPr>
        <w:t>ПОРЯДОК ОБМІНУ ПОДАТКОВИМИ НАКЛАДНИМИ ТА РОЗРАХУНКАМИ КОРИГУВАНЬ ДО НИХ</w:t>
      </w:r>
    </w:p>
    <w:p w14:paraId="3E38BC76" w14:textId="77777777" w:rsidR="00E76E12" w:rsidRPr="00961C23" w:rsidRDefault="00E76E12" w:rsidP="00E76E12">
      <w:pPr>
        <w:pStyle w:val="Default"/>
        <w:tabs>
          <w:tab w:val="left" w:pos="709"/>
        </w:tabs>
        <w:ind w:left="567"/>
        <w:jc w:val="center"/>
        <w:rPr>
          <w:color w:val="auto"/>
          <w:sz w:val="22"/>
          <w:szCs w:val="22"/>
          <w:lang w:val="uk-UA"/>
        </w:rPr>
      </w:pPr>
    </w:p>
    <w:p w14:paraId="0A22E3A7" w14:textId="3C6DD3B5" w:rsidR="00E76E12" w:rsidRPr="00961C23" w:rsidRDefault="00E76E12" w:rsidP="00E76E12">
      <w:pPr>
        <w:pStyle w:val="Default"/>
        <w:numPr>
          <w:ilvl w:val="1"/>
          <w:numId w:val="19"/>
        </w:numPr>
        <w:tabs>
          <w:tab w:val="left" w:pos="851"/>
          <w:tab w:val="left" w:pos="993"/>
        </w:tabs>
        <w:jc w:val="both"/>
        <w:rPr>
          <w:color w:val="auto"/>
          <w:sz w:val="22"/>
          <w:szCs w:val="22"/>
          <w:lang w:val="uk-UA"/>
        </w:rPr>
      </w:pPr>
      <w:r w:rsidRPr="00961C23">
        <w:rPr>
          <w:color w:val="auto"/>
          <w:sz w:val="22"/>
          <w:szCs w:val="22"/>
          <w:lang w:val="uk-UA"/>
        </w:rPr>
        <w:t xml:space="preserve">Постачальник </w:t>
      </w:r>
      <w:r w:rsidRPr="00961C23">
        <w:rPr>
          <w:sz w:val="22"/>
          <w:szCs w:val="22"/>
          <w:lang w:val="uk-UA"/>
        </w:rPr>
        <w:t xml:space="preserve">зобов’язується: -  </w:t>
      </w:r>
      <w:r w:rsidRPr="00961C23">
        <w:rPr>
          <w:color w:val="auto"/>
          <w:sz w:val="22"/>
          <w:szCs w:val="22"/>
          <w:lang w:val="uk-UA"/>
        </w:rPr>
        <w:t xml:space="preserve">реєструвати податкові накладні та коригування до податкових накладних в електронному вигляді в Єдиному реєстрі податкових накладних </w:t>
      </w:r>
      <w:r>
        <w:rPr>
          <w:color w:val="auto"/>
          <w:sz w:val="22"/>
          <w:szCs w:val="22"/>
          <w:lang w:val="uk-UA"/>
        </w:rPr>
        <w:t xml:space="preserve">(далі – ЄРПН) </w:t>
      </w:r>
      <w:r w:rsidRPr="00961C23">
        <w:rPr>
          <w:color w:val="auto"/>
          <w:sz w:val="22"/>
          <w:szCs w:val="22"/>
          <w:lang w:val="uk-UA"/>
        </w:rPr>
        <w:t xml:space="preserve">згідно з нормами законодавства України без окремої вимоги Покупця.  - надсилати Покупцю на електрону адресу </w:t>
      </w:r>
      <w:hyperlink r:id="rId9" w:history="1">
        <w:r w:rsidRPr="00961C23">
          <w:rPr>
            <w:rStyle w:val="a4"/>
            <w:sz w:val="22"/>
            <w:szCs w:val="22"/>
          </w:rPr>
          <w:t>BZ</w:t>
        </w:r>
        <w:r w:rsidRPr="00961C23">
          <w:rPr>
            <w:rStyle w:val="a4"/>
            <w:sz w:val="22"/>
            <w:szCs w:val="22"/>
            <w:lang w:val="uk-UA"/>
          </w:rPr>
          <w:t>12.</w:t>
        </w:r>
        <w:r w:rsidRPr="00961C23">
          <w:rPr>
            <w:rStyle w:val="a4"/>
            <w:sz w:val="22"/>
            <w:szCs w:val="22"/>
          </w:rPr>
          <w:t>slavutich</w:t>
        </w:r>
        <w:r w:rsidRPr="00961C23">
          <w:rPr>
            <w:rStyle w:val="a4"/>
            <w:sz w:val="22"/>
            <w:szCs w:val="22"/>
            <w:lang w:val="uk-UA"/>
          </w:rPr>
          <w:t>@</w:t>
        </w:r>
        <w:r w:rsidRPr="00961C23">
          <w:rPr>
            <w:rStyle w:val="a4"/>
            <w:sz w:val="22"/>
            <w:szCs w:val="22"/>
          </w:rPr>
          <w:t>carlsberg</w:t>
        </w:r>
        <w:r w:rsidRPr="00961C23">
          <w:rPr>
            <w:rStyle w:val="a4"/>
            <w:sz w:val="22"/>
            <w:szCs w:val="22"/>
            <w:lang w:val="uk-UA"/>
          </w:rPr>
          <w:t>.</w:t>
        </w:r>
        <w:proofErr w:type="spellStart"/>
        <w:r w:rsidRPr="00961C23">
          <w:rPr>
            <w:rStyle w:val="a4"/>
            <w:sz w:val="22"/>
            <w:szCs w:val="22"/>
          </w:rPr>
          <w:t>ua</w:t>
        </w:r>
        <w:proofErr w:type="spellEnd"/>
      </w:hyperlink>
      <w:r w:rsidRPr="00961C23">
        <w:rPr>
          <w:sz w:val="22"/>
          <w:szCs w:val="22"/>
          <w:lang w:val="uk-UA"/>
        </w:rPr>
        <w:t xml:space="preserve">: </w:t>
      </w:r>
      <w:r w:rsidRPr="00D30868">
        <w:rPr>
          <w:sz w:val="22"/>
          <w:szCs w:val="22"/>
          <w:lang w:val="uk-UA"/>
        </w:rPr>
        <w:t>зареєстровані в ЄРПН</w:t>
      </w:r>
      <w:r>
        <w:rPr>
          <w:sz w:val="22"/>
          <w:szCs w:val="22"/>
          <w:lang w:val="uk-UA"/>
        </w:rPr>
        <w:t xml:space="preserve"> </w:t>
      </w:r>
      <w:r w:rsidRPr="00961C23">
        <w:rPr>
          <w:color w:val="auto"/>
          <w:sz w:val="22"/>
          <w:szCs w:val="22"/>
          <w:lang w:val="uk-UA"/>
        </w:rPr>
        <w:t>податкові накладні</w:t>
      </w:r>
      <w:r w:rsidRPr="00961C23">
        <w:rPr>
          <w:sz w:val="22"/>
          <w:szCs w:val="22"/>
          <w:lang w:val="uk-UA"/>
        </w:rPr>
        <w:t xml:space="preserve"> / </w:t>
      </w:r>
      <w:r w:rsidRPr="00961C23">
        <w:rPr>
          <w:b/>
          <w:bCs/>
          <w:sz w:val="22"/>
          <w:szCs w:val="22"/>
          <w:lang w:val="uk-UA"/>
        </w:rPr>
        <w:t>розрахунки коригування</w:t>
      </w:r>
      <w:r w:rsidRPr="00961C23">
        <w:rPr>
          <w:sz w:val="22"/>
          <w:szCs w:val="22"/>
          <w:lang w:val="uk-UA"/>
        </w:rPr>
        <w:t xml:space="preserve">, що складаються, якщо передбачається </w:t>
      </w:r>
      <w:r w:rsidRPr="00961C23">
        <w:rPr>
          <w:b/>
          <w:bCs/>
          <w:sz w:val="22"/>
          <w:szCs w:val="22"/>
          <w:lang w:val="uk-UA"/>
        </w:rPr>
        <w:t>збільшення</w:t>
      </w:r>
      <w:r w:rsidRPr="00961C23">
        <w:rPr>
          <w:sz w:val="22"/>
          <w:szCs w:val="22"/>
          <w:lang w:val="uk-UA"/>
        </w:rPr>
        <w:t xml:space="preserve"> суми компенсації вартості товарів на користь Постачальника, </w:t>
      </w:r>
      <w:r w:rsidRPr="00961C23">
        <w:rPr>
          <w:color w:val="auto"/>
          <w:sz w:val="22"/>
          <w:szCs w:val="22"/>
          <w:lang w:val="uk-UA"/>
        </w:rPr>
        <w:t xml:space="preserve">в форматі </w:t>
      </w:r>
      <w:r w:rsidRPr="00961C23">
        <w:rPr>
          <w:color w:val="auto"/>
          <w:sz w:val="22"/>
          <w:szCs w:val="22"/>
          <w:lang w:val="en-US"/>
        </w:rPr>
        <w:t>XML</w:t>
      </w:r>
      <w:r w:rsidRPr="00961C23">
        <w:rPr>
          <w:sz w:val="22"/>
          <w:szCs w:val="22"/>
          <w:lang w:val="uk-UA"/>
        </w:rPr>
        <w:t xml:space="preserve">, протягом 7 календарних днів з дати виписки; </w:t>
      </w:r>
      <w:r w:rsidRPr="00961C23">
        <w:rPr>
          <w:b/>
          <w:bCs/>
          <w:color w:val="auto"/>
          <w:sz w:val="22"/>
          <w:szCs w:val="22"/>
          <w:lang w:val="uk-UA"/>
        </w:rPr>
        <w:t>розрахунки коригування</w:t>
      </w:r>
      <w:r w:rsidRPr="00961C23">
        <w:rPr>
          <w:color w:val="auto"/>
          <w:sz w:val="22"/>
          <w:szCs w:val="22"/>
          <w:lang w:val="uk-UA"/>
        </w:rPr>
        <w:t xml:space="preserve">, що складаються, якщо передбачається </w:t>
      </w:r>
      <w:r w:rsidRPr="00961C23">
        <w:rPr>
          <w:b/>
          <w:bCs/>
          <w:color w:val="auto"/>
          <w:sz w:val="22"/>
          <w:szCs w:val="22"/>
          <w:lang w:val="uk-UA"/>
        </w:rPr>
        <w:t>зменшення</w:t>
      </w:r>
      <w:r w:rsidRPr="00961C23">
        <w:rPr>
          <w:color w:val="auto"/>
          <w:sz w:val="22"/>
          <w:szCs w:val="22"/>
          <w:lang w:val="uk-UA"/>
        </w:rPr>
        <w:t xml:space="preserve"> суми компенсації вартості товарів Постачальнику, в форматі XML, протягом 5 календарних днів з дати виписки; сертифікати шифрування підписі</w:t>
      </w:r>
      <w:r w:rsidRPr="00961C23">
        <w:rPr>
          <w:sz w:val="22"/>
          <w:szCs w:val="22"/>
          <w:lang w:val="uk-UA"/>
        </w:rPr>
        <w:t>в</w:t>
      </w:r>
      <w:r w:rsidRPr="00961C23">
        <w:rPr>
          <w:color w:val="auto"/>
          <w:sz w:val="22"/>
          <w:szCs w:val="22"/>
          <w:lang w:val="uk-UA"/>
        </w:rPr>
        <w:t xml:space="preserve"> та печатки у випадку, коли Постачальник використовує інше програмне забезпечення відмінне від «M.E.DOC IS»</w:t>
      </w:r>
      <w:r w:rsidRPr="00961C23">
        <w:rPr>
          <w:sz w:val="22"/>
          <w:szCs w:val="22"/>
          <w:lang w:val="uk-UA"/>
        </w:rPr>
        <w:t xml:space="preserve"> -</w:t>
      </w:r>
      <w:r w:rsidRPr="00961C23">
        <w:rPr>
          <w:color w:val="auto"/>
          <w:sz w:val="22"/>
          <w:szCs w:val="22"/>
          <w:lang w:val="uk-UA"/>
        </w:rPr>
        <w:t xml:space="preserve"> </w:t>
      </w:r>
      <w:r w:rsidRPr="00961C23">
        <w:rPr>
          <w:sz w:val="22"/>
          <w:szCs w:val="22"/>
          <w:lang w:val="uk-UA"/>
        </w:rPr>
        <w:t xml:space="preserve">не </w:t>
      </w:r>
      <w:proofErr w:type="spellStart"/>
      <w:r w:rsidRPr="00961C23">
        <w:rPr>
          <w:sz w:val="22"/>
          <w:szCs w:val="22"/>
          <w:lang w:val="uk-UA"/>
        </w:rPr>
        <w:t>пізінше</w:t>
      </w:r>
      <w:proofErr w:type="spellEnd"/>
      <w:r w:rsidRPr="00961C23">
        <w:rPr>
          <w:sz w:val="22"/>
          <w:szCs w:val="22"/>
          <w:lang w:val="uk-UA"/>
        </w:rPr>
        <w:t xml:space="preserve"> 5 календарних днів з дати укладання договору.</w:t>
      </w:r>
    </w:p>
    <w:p w14:paraId="77842F91" w14:textId="6D5F6B32" w:rsidR="00E76E12" w:rsidRPr="00961C23" w:rsidRDefault="00E76E12" w:rsidP="00E76E12">
      <w:pPr>
        <w:pStyle w:val="Default"/>
        <w:numPr>
          <w:ilvl w:val="1"/>
          <w:numId w:val="19"/>
        </w:numPr>
        <w:tabs>
          <w:tab w:val="left" w:pos="851"/>
          <w:tab w:val="left" w:pos="993"/>
        </w:tabs>
        <w:jc w:val="both"/>
        <w:rPr>
          <w:color w:val="auto"/>
          <w:sz w:val="22"/>
          <w:szCs w:val="22"/>
          <w:lang w:val="uk-UA"/>
        </w:rPr>
      </w:pPr>
      <w:r w:rsidRPr="00961C23">
        <w:rPr>
          <w:color w:val="auto"/>
          <w:sz w:val="22"/>
          <w:szCs w:val="22"/>
          <w:lang w:val="uk-UA"/>
        </w:rPr>
        <w:t xml:space="preserve">Податкові накладні та/або Розрахунки коригування, що складаються, якщо передбачається збільшення суми компенсації вартості товарів на користь Постачальника, або не передбачають зміни суми компенсації вартості повинні відповідати таким вимогам: </w:t>
      </w:r>
    </w:p>
    <w:p w14:paraId="2521CCD5" w14:textId="77777777" w:rsidR="00E76E12" w:rsidRPr="00961C23" w:rsidRDefault="00E76E12" w:rsidP="00E76E12">
      <w:pPr>
        <w:pStyle w:val="Default"/>
        <w:tabs>
          <w:tab w:val="left" w:pos="851"/>
          <w:tab w:val="left" w:pos="993"/>
        </w:tabs>
        <w:ind w:left="1276" w:hanging="425"/>
        <w:jc w:val="both"/>
        <w:rPr>
          <w:color w:val="auto"/>
          <w:sz w:val="22"/>
          <w:szCs w:val="22"/>
          <w:lang w:val="uk-UA"/>
        </w:rPr>
      </w:pPr>
      <w:r w:rsidRPr="00961C23">
        <w:rPr>
          <w:color w:val="auto"/>
          <w:sz w:val="22"/>
          <w:szCs w:val="22"/>
          <w:lang w:val="uk-UA"/>
        </w:rPr>
        <w:t xml:space="preserve">а) бути оформленими в порядку, встановленому чинним законодавством України; </w:t>
      </w:r>
    </w:p>
    <w:p w14:paraId="1CBBC44C" w14:textId="77777777" w:rsidR="00E76E12" w:rsidRPr="00961C23" w:rsidRDefault="00E76E12" w:rsidP="00E76E12">
      <w:pPr>
        <w:pStyle w:val="Default"/>
        <w:tabs>
          <w:tab w:val="left" w:pos="851"/>
          <w:tab w:val="left" w:pos="993"/>
        </w:tabs>
        <w:ind w:left="1276" w:hanging="425"/>
        <w:jc w:val="both"/>
        <w:rPr>
          <w:color w:val="auto"/>
          <w:sz w:val="22"/>
          <w:szCs w:val="22"/>
          <w:lang w:val="uk-UA"/>
        </w:rPr>
      </w:pPr>
      <w:r w:rsidRPr="00961C23">
        <w:rPr>
          <w:color w:val="auto"/>
          <w:sz w:val="22"/>
          <w:szCs w:val="22"/>
          <w:lang w:val="uk-UA"/>
        </w:rPr>
        <w:t xml:space="preserve">б) містити цифровий підпис уповноваженої особи Сторони; </w:t>
      </w:r>
    </w:p>
    <w:p w14:paraId="6A6664EF" w14:textId="77777777" w:rsidR="00E76E12" w:rsidRPr="00961C23" w:rsidRDefault="00E76E12" w:rsidP="00E76E12">
      <w:pPr>
        <w:pStyle w:val="Default"/>
        <w:tabs>
          <w:tab w:val="left" w:pos="851"/>
          <w:tab w:val="left" w:pos="993"/>
        </w:tabs>
        <w:ind w:left="1276" w:hanging="425"/>
        <w:jc w:val="both"/>
        <w:rPr>
          <w:color w:val="auto"/>
          <w:sz w:val="22"/>
          <w:szCs w:val="22"/>
          <w:lang w:val="uk-UA"/>
        </w:rPr>
      </w:pPr>
      <w:r w:rsidRPr="00961C23">
        <w:rPr>
          <w:color w:val="auto"/>
          <w:sz w:val="22"/>
          <w:szCs w:val="22"/>
          <w:lang w:val="uk-UA"/>
        </w:rPr>
        <w:t xml:space="preserve">в) бути зареєстрованими у Єдиному реєстрі податкових накладних. </w:t>
      </w:r>
    </w:p>
    <w:p w14:paraId="753B100B" w14:textId="77777777" w:rsidR="00E76E12" w:rsidRPr="00961C23" w:rsidRDefault="00E76E12" w:rsidP="00E76E12">
      <w:pPr>
        <w:pStyle w:val="Default"/>
        <w:numPr>
          <w:ilvl w:val="1"/>
          <w:numId w:val="19"/>
        </w:numPr>
        <w:tabs>
          <w:tab w:val="left" w:pos="851"/>
          <w:tab w:val="left" w:pos="993"/>
        </w:tabs>
        <w:ind w:left="567" w:hanging="425"/>
        <w:jc w:val="both"/>
        <w:rPr>
          <w:color w:val="auto"/>
          <w:sz w:val="22"/>
          <w:szCs w:val="22"/>
          <w:lang w:val="uk-UA"/>
        </w:rPr>
      </w:pPr>
      <w:r w:rsidRPr="00961C23">
        <w:rPr>
          <w:color w:val="auto"/>
          <w:sz w:val="22"/>
          <w:szCs w:val="22"/>
          <w:lang w:val="uk-UA"/>
        </w:rPr>
        <w:t xml:space="preserve">Розрахунки коригування, що складаються Постачальником при зменшенні суми компенсації вартості товарів повинні відповідати наступним вимогам: </w:t>
      </w:r>
    </w:p>
    <w:p w14:paraId="75E3736C" w14:textId="77777777" w:rsidR="00E76E12" w:rsidRPr="00961C23" w:rsidRDefault="00E76E12" w:rsidP="00E76E12">
      <w:pPr>
        <w:pStyle w:val="Default"/>
        <w:tabs>
          <w:tab w:val="left" w:pos="851"/>
          <w:tab w:val="left" w:pos="993"/>
        </w:tabs>
        <w:ind w:left="1276" w:hanging="425"/>
        <w:jc w:val="both"/>
        <w:rPr>
          <w:color w:val="auto"/>
          <w:sz w:val="22"/>
          <w:szCs w:val="22"/>
          <w:lang w:val="uk-UA"/>
        </w:rPr>
      </w:pPr>
      <w:r w:rsidRPr="00961C23">
        <w:rPr>
          <w:color w:val="auto"/>
          <w:sz w:val="22"/>
          <w:szCs w:val="22"/>
          <w:lang w:val="uk-UA"/>
        </w:rPr>
        <w:t xml:space="preserve">а) бути оформлені в порядку, встановленому чинним законодавством України; </w:t>
      </w:r>
    </w:p>
    <w:p w14:paraId="31CFF923" w14:textId="77777777" w:rsidR="00E76E12" w:rsidRPr="00961C23" w:rsidRDefault="00E76E12" w:rsidP="00E76E12">
      <w:pPr>
        <w:pStyle w:val="Default"/>
        <w:tabs>
          <w:tab w:val="left" w:pos="851"/>
          <w:tab w:val="left" w:pos="993"/>
        </w:tabs>
        <w:ind w:left="1276" w:hanging="425"/>
        <w:jc w:val="both"/>
        <w:rPr>
          <w:color w:val="auto"/>
          <w:sz w:val="22"/>
          <w:szCs w:val="22"/>
          <w:lang w:val="uk-UA"/>
        </w:rPr>
      </w:pPr>
      <w:r w:rsidRPr="00961C23">
        <w:rPr>
          <w:color w:val="auto"/>
          <w:sz w:val="22"/>
          <w:szCs w:val="22"/>
          <w:lang w:val="uk-UA"/>
        </w:rPr>
        <w:t>б) містити цифровий підпис уповноваженої особи Постачальника.</w:t>
      </w:r>
    </w:p>
    <w:p w14:paraId="129573C8" w14:textId="77777777" w:rsidR="00E76E12" w:rsidRPr="00961C23" w:rsidRDefault="00E76E12" w:rsidP="00E76E12">
      <w:pPr>
        <w:pStyle w:val="Default"/>
        <w:numPr>
          <w:ilvl w:val="1"/>
          <w:numId w:val="19"/>
        </w:numPr>
        <w:tabs>
          <w:tab w:val="left" w:pos="851"/>
          <w:tab w:val="left" w:pos="993"/>
        </w:tabs>
        <w:ind w:left="567" w:hanging="425"/>
        <w:jc w:val="both"/>
        <w:rPr>
          <w:color w:val="auto"/>
          <w:sz w:val="22"/>
          <w:szCs w:val="22"/>
          <w:lang w:val="uk-UA"/>
        </w:rPr>
      </w:pPr>
      <w:r w:rsidRPr="00961C23">
        <w:rPr>
          <w:color w:val="auto"/>
          <w:sz w:val="22"/>
          <w:szCs w:val="22"/>
          <w:lang w:val="uk-UA"/>
        </w:rPr>
        <w:t>У разі порушення строків реєстрації податкових накладних та/або розрахунків коригування до податкових накладних, що складаються, якщо передбачається збільшення суми компенсації вартості товарів або не передбачають зміни суми компенсації вартості</w:t>
      </w:r>
      <w:r w:rsidRPr="00961C23">
        <w:rPr>
          <w:sz w:val="22"/>
          <w:szCs w:val="22"/>
          <w:lang w:val="uk-UA"/>
        </w:rPr>
        <w:t>,</w:t>
      </w:r>
      <w:r w:rsidRPr="00961C23">
        <w:rPr>
          <w:color w:val="auto"/>
          <w:sz w:val="22"/>
          <w:szCs w:val="22"/>
          <w:lang w:val="uk-UA"/>
        </w:rPr>
        <w:t xml:space="preserve"> Покупець має право збільшити відстрочку оплати по даному Договору на кількість днів затримки проведення такої реєстрації Постачальником податкових накладних/ розрахунк</w:t>
      </w:r>
      <w:r w:rsidRPr="00961C23">
        <w:rPr>
          <w:sz w:val="22"/>
          <w:szCs w:val="22"/>
          <w:lang w:val="uk-UA"/>
        </w:rPr>
        <w:t>ів</w:t>
      </w:r>
      <w:r w:rsidRPr="00961C23">
        <w:rPr>
          <w:color w:val="auto"/>
          <w:sz w:val="22"/>
          <w:szCs w:val="22"/>
          <w:lang w:val="uk-UA"/>
        </w:rPr>
        <w:t xml:space="preserve"> коригування в Єдиному реєстрі податкових накладних. Таке затримання </w:t>
      </w:r>
      <w:proofErr w:type="spellStart"/>
      <w:r w:rsidRPr="00961C23">
        <w:rPr>
          <w:color w:val="auto"/>
          <w:sz w:val="22"/>
          <w:szCs w:val="22"/>
          <w:lang w:val="uk-UA"/>
        </w:rPr>
        <w:t>сроку</w:t>
      </w:r>
      <w:proofErr w:type="spellEnd"/>
      <w:r w:rsidRPr="00961C23">
        <w:rPr>
          <w:color w:val="auto"/>
          <w:sz w:val="22"/>
          <w:szCs w:val="22"/>
          <w:lang w:val="uk-UA"/>
        </w:rPr>
        <w:t xml:space="preserve"> оплати не може перевищувати </w:t>
      </w:r>
      <w:r>
        <w:rPr>
          <w:color w:val="auto"/>
          <w:sz w:val="22"/>
          <w:szCs w:val="22"/>
          <w:lang w:val="uk-UA"/>
        </w:rPr>
        <w:t>365</w:t>
      </w:r>
      <w:r w:rsidRPr="00961C23">
        <w:rPr>
          <w:color w:val="auto"/>
          <w:sz w:val="22"/>
          <w:szCs w:val="22"/>
          <w:lang w:val="uk-UA"/>
        </w:rPr>
        <w:t xml:space="preserve"> календарних днів. </w:t>
      </w:r>
    </w:p>
    <w:p w14:paraId="0A877EC0" w14:textId="77777777" w:rsidR="00E76E12" w:rsidRPr="00961C23" w:rsidRDefault="00E76E12" w:rsidP="00E76E12">
      <w:pPr>
        <w:pStyle w:val="Default"/>
        <w:numPr>
          <w:ilvl w:val="1"/>
          <w:numId w:val="19"/>
        </w:numPr>
        <w:tabs>
          <w:tab w:val="left" w:pos="851"/>
          <w:tab w:val="left" w:pos="993"/>
        </w:tabs>
        <w:ind w:left="567" w:hanging="425"/>
        <w:jc w:val="both"/>
        <w:rPr>
          <w:color w:val="auto"/>
          <w:sz w:val="22"/>
          <w:szCs w:val="22"/>
          <w:lang w:val="uk-UA"/>
        </w:rPr>
      </w:pPr>
      <w:r w:rsidRPr="00961C23">
        <w:rPr>
          <w:color w:val="auto"/>
          <w:sz w:val="22"/>
          <w:szCs w:val="22"/>
          <w:lang w:val="uk-UA"/>
        </w:rPr>
        <w:t xml:space="preserve">У разі нездійснення Стороною Договору обов’язкової, згідно з податковим законодавством України, реєстрації податкової накладної/розрахунку коригування до податкової накладної в Єдиному реєстрі податкових накладних у строк більше </w:t>
      </w:r>
      <w:r>
        <w:rPr>
          <w:color w:val="auto"/>
          <w:sz w:val="22"/>
          <w:szCs w:val="22"/>
          <w:lang w:val="uk-UA"/>
        </w:rPr>
        <w:t>365</w:t>
      </w:r>
      <w:r w:rsidRPr="00961C23">
        <w:rPr>
          <w:color w:val="auto"/>
          <w:sz w:val="22"/>
          <w:szCs w:val="22"/>
          <w:lang w:val="uk-UA"/>
        </w:rPr>
        <w:t xml:space="preserve"> календарних днів з дати складення Податкової накладної/розрахунку коригування,  або в разі порушення порядку заповнення податкової накладної/розрахунку коригування, внаслідок чого Сторона втратила право на податковий кредит чи право на зменшення податкових зобов’язань</w:t>
      </w:r>
      <w:r w:rsidRPr="00961C23">
        <w:rPr>
          <w:sz w:val="22"/>
          <w:szCs w:val="22"/>
          <w:lang w:val="uk-UA"/>
        </w:rPr>
        <w:t>,</w:t>
      </w:r>
      <w:r w:rsidRPr="00961C23">
        <w:rPr>
          <w:color w:val="auto"/>
          <w:sz w:val="22"/>
          <w:szCs w:val="22"/>
          <w:lang w:val="uk-UA"/>
        </w:rPr>
        <w:t xml:space="preserve"> винна Сторона сплачує  штраф у розмірі суми ПДВ, визначеної в незареєстрованих або заповнених з порушенням порядку податкових накладних або розрахунках коригування.  </w:t>
      </w:r>
    </w:p>
    <w:p w14:paraId="0B163CFB" w14:textId="57051B37" w:rsidR="00E76E12" w:rsidRPr="00961C23" w:rsidRDefault="00E76E12" w:rsidP="00E76E12">
      <w:pPr>
        <w:tabs>
          <w:tab w:val="left" w:pos="567"/>
        </w:tabs>
        <w:ind w:left="567" w:hanging="425"/>
        <w:jc w:val="both"/>
        <w:rPr>
          <w:b/>
          <w:sz w:val="22"/>
          <w:szCs w:val="22"/>
          <w:lang w:val="uk-UA"/>
        </w:rPr>
      </w:pPr>
      <w:r>
        <w:rPr>
          <w:sz w:val="22"/>
          <w:szCs w:val="22"/>
          <w:lang w:val="uk-UA"/>
        </w:rPr>
        <w:t xml:space="preserve">1.6.  </w:t>
      </w:r>
      <w:r w:rsidRPr="00961C23">
        <w:rPr>
          <w:sz w:val="22"/>
          <w:szCs w:val="22"/>
          <w:lang w:val="uk-UA"/>
        </w:rPr>
        <w:t xml:space="preserve">За заявою Покупця, зобов'язання зі сплати штрафу, вказаного у цьому пункті Договору, припиняється зарахуванням вимоги зі сплати цього штрафу та зустрічної однорідної вимоги про сплату заборгованості за товар, отриманий Покупцем від Постачальника. Без додаткового погодження Постачальника, заява Покупця, про зарахування зустрічних однорідних вимог, є підставою для припинення вказаних у ній зобов'язань з моменту відправлення відповідної заяви Постачальнику. Про відправлення заяви Покупець в цей же день повідомляє Постачальника шляхом відправлення копії заяви за електронними адресами: </w:t>
      </w:r>
      <w:hyperlink r:id="rId10" w:history="1">
        <w:r w:rsidRPr="00961C23">
          <w:rPr>
            <w:rStyle w:val="a4"/>
            <w:sz w:val="22"/>
            <w:szCs w:val="22"/>
          </w:rPr>
          <w:t>______________________</w:t>
        </w:r>
      </w:hyperlink>
      <w:r w:rsidRPr="00961C23">
        <w:rPr>
          <w:sz w:val="22"/>
          <w:szCs w:val="22"/>
          <w:lang w:val="uk-UA"/>
        </w:rPr>
        <w:t xml:space="preserve">  та </w:t>
      </w:r>
      <w:hyperlink r:id="rId11" w:history="1">
        <w:r w:rsidRPr="00961C23">
          <w:rPr>
            <w:rStyle w:val="a4"/>
            <w:sz w:val="22"/>
            <w:szCs w:val="22"/>
          </w:rPr>
          <w:t>________________________</w:t>
        </w:r>
      </w:hyperlink>
      <w:r w:rsidRPr="00961C23">
        <w:rPr>
          <w:sz w:val="22"/>
          <w:szCs w:val="22"/>
          <w:lang w:val="uk-UA"/>
        </w:rPr>
        <w:t xml:space="preserve">, при цьому </w:t>
      </w:r>
      <w:r w:rsidRPr="00961C23">
        <w:rPr>
          <w:sz w:val="22"/>
          <w:szCs w:val="22"/>
          <w:lang w:val="uk-UA"/>
        </w:rPr>
        <w:lastRenderedPageBreak/>
        <w:t>ризик неотримання/несвоєчасного отримання/отримання не уповноваженою на те особою та інші наслідки того, що заяву не буде доставлено адресату та/або адресат не буде ознайомлений зі змістом такої заяви, несе Постачальник.</w:t>
      </w:r>
    </w:p>
    <w:p w14:paraId="6F2E299F" w14:textId="50141941" w:rsidR="00E76E12" w:rsidRPr="00961C23" w:rsidRDefault="00E76E12" w:rsidP="00E76E12">
      <w:pPr>
        <w:tabs>
          <w:tab w:val="left" w:pos="567"/>
        </w:tabs>
        <w:ind w:left="567" w:hanging="425"/>
        <w:jc w:val="both"/>
        <w:rPr>
          <w:rFonts w:eastAsia="Batang"/>
          <w:b/>
          <w:sz w:val="22"/>
          <w:szCs w:val="22"/>
          <w:lang w:val="uk-UA"/>
        </w:rPr>
      </w:pPr>
      <w:r>
        <w:rPr>
          <w:rFonts w:eastAsia="Batang"/>
          <w:sz w:val="22"/>
          <w:szCs w:val="22"/>
          <w:lang w:val="uk-UA"/>
        </w:rPr>
        <w:t>1</w:t>
      </w:r>
      <w:r w:rsidRPr="00961C23">
        <w:rPr>
          <w:rFonts w:eastAsia="Batang"/>
          <w:sz w:val="22"/>
          <w:szCs w:val="22"/>
          <w:lang w:val="uk-UA"/>
        </w:rPr>
        <w:t>.7.</w:t>
      </w:r>
      <w:r w:rsidRPr="00961C23">
        <w:rPr>
          <w:rFonts w:eastAsia="Batang"/>
          <w:sz w:val="22"/>
          <w:szCs w:val="22"/>
          <w:lang w:val="uk-UA"/>
        </w:rPr>
        <w:tab/>
        <w:t xml:space="preserve">У разі, якщо органами державної податкової служби (шляхом оформлення повідомлення-рішення, </w:t>
      </w:r>
      <w:proofErr w:type="spellStart"/>
      <w:r w:rsidRPr="00961C23">
        <w:rPr>
          <w:rFonts w:eastAsia="Batang"/>
          <w:sz w:val="22"/>
          <w:szCs w:val="22"/>
          <w:lang w:val="uk-UA"/>
        </w:rPr>
        <w:t>акта</w:t>
      </w:r>
      <w:proofErr w:type="spellEnd"/>
      <w:r w:rsidRPr="00961C23">
        <w:rPr>
          <w:rFonts w:eastAsia="Batang"/>
          <w:sz w:val="22"/>
          <w:szCs w:val="22"/>
          <w:lang w:val="uk-UA"/>
        </w:rPr>
        <w:t xml:space="preserve"> перевірки, внесення коригувань в особовий рахунок Покупця як платника податків, іншим способом) та/чи за рішенням суду буде зменшений податковий кредит Покупця з ПДВ по податкових накладних Постачальника, зменшені валові витрати Покупця на вартість товарів, придбаних у Постачальника, донараховані Покупцеві податки, збори, обов'язкові платежі, нараховані Покупцю штрафні санкції за порушення податкового законодавства і, це буде пов’язано із:   </w:t>
      </w:r>
    </w:p>
    <w:p w14:paraId="58FF9AB1" w14:textId="77777777" w:rsidR="00E76E12" w:rsidRPr="00961C23" w:rsidRDefault="00E76E12" w:rsidP="00E76E12">
      <w:pPr>
        <w:tabs>
          <w:tab w:val="left" w:pos="567"/>
        </w:tabs>
        <w:ind w:left="567" w:hanging="425"/>
        <w:jc w:val="both"/>
        <w:rPr>
          <w:rFonts w:eastAsia="Batang"/>
          <w:b/>
          <w:sz w:val="22"/>
          <w:szCs w:val="22"/>
          <w:lang w:val="uk-UA"/>
        </w:rPr>
      </w:pPr>
      <w:r w:rsidRPr="00961C23">
        <w:rPr>
          <w:rFonts w:eastAsia="Batang"/>
          <w:sz w:val="22"/>
          <w:szCs w:val="22"/>
          <w:lang w:val="uk-UA"/>
        </w:rPr>
        <w:t xml:space="preserve">- анулюванням (відміною) державної реєстрації Постачальника, виключенням Постачальника з реєстру платників податку на додану вартість (у тому числі анулюванням свідоцтва платника ПДВ); </w:t>
      </w:r>
    </w:p>
    <w:p w14:paraId="60DE61B9" w14:textId="77777777" w:rsidR="00E76E12" w:rsidRPr="00961C23" w:rsidRDefault="00E76E12" w:rsidP="00E76E12">
      <w:pPr>
        <w:tabs>
          <w:tab w:val="left" w:pos="567"/>
        </w:tabs>
        <w:ind w:left="567" w:hanging="425"/>
        <w:jc w:val="both"/>
        <w:rPr>
          <w:rFonts w:eastAsia="Batang"/>
          <w:b/>
          <w:sz w:val="22"/>
          <w:szCs w:val="22"/>
          <w:lang w:val="uk-UA"/>
        </w:rPr>
      </w:pPr>
      <w:r w:rsidRPr="00961C23">
        <w:rPr>
          <w:rFonts w:eastAsia="Batang"/>
          <w:sz w:val="22"/>
          <w:szCs w:val="22"/>
          <w:lang w:val="uk-UA"/>
        </w:rPr>
        <w:t>- або господарськими відносинами Постачальника і/чи його контрагентів з підприємствами, які мають ознаки фіктивності, що зафіксоване в актах перевірки органів державної податкової служби або рішенні (постанові) суду;</w:t>
      </w:r>
    </w:p>
    <w:p w14:paraId="4E57E5DA" w14:textId="77777777" w:rsidR="00E76E12" w:rsidRPr="00961C23" w:rsidRDefault="00E76E12" w:rsidP="00E76E12">
      <w:pPr>
        <w:tabs>
          <w:tab w:val="left" w:pos="567"/>
        </w:tabs>
        <w:ind w:left="567" w:hanging="425"/>
        <w:jc w:val="both"/>
        <w:rPr>
          <w:rFonts w:eastAsia="Batang"/>
          <w:b/>
          <w:sz w:val="22"/>
          <w:szCs w:val="22"/>
          <w:lang w:val="uk-UA"/>
        </w:rPr>
      </w:pPr>
      <w:r w:rsidRPr="00961C23">
        <w:rPr>
          <w:rFonts w:eastAsia="Batang"/>
          <w:sz w:val="22"/>
          <w:szCs w:val="22"/>
          <w:lang w:val="uk-UA"/>
        </w:rPr>
        <w:t xml:space="preserve">- або невчасним, неналежним чином, не в повному обсязі наданням в податкові органи необхідної податкової звітності; </w:t>
      </w:r>
    </w:p>
    <w:p w14:paraId="1D19A866" w14:textId="77777777" w:rsidR="00E76E12" w:rsidRPr="00961C23" w:rsidRDefault="00E76E12" w:rsidP="00E76E12">
      <w:pPr>
        <w:tabs>
          <w:tab w:val="left" w:pos="567"/>
        </w:tabs>
        <w:ind w:left="567" w:hanging="425"/>
        <w:jc w:val="both"/>
        <w:rPr>
          <w:rFonts w:eastAsia="Batang"/>
          <w:b/>
          <w:sz w:val="22"/>
          <w:szCs w:val="22"/>
          <w:lang w:val="uk-UA"/>
        </w:rPr>
      </w:pPr>
      <w:r w:rsidRPr="00961C23">
        <w:rPr>
          <w:rFonts w:eastAsia="Batang"/>
          <w:sz w:val="22"/>
          <w:szCs w:val="22"/>
          <w:lang w:val="uk-UA"/>
        </w:rPr>
        <w:t>- або встановленням податковим органом чи судом недійсності (у тому числі нікчемності) операції, укладеної між Покупцем і Постачальником або Постачальником і його контрагентом;</w:t>
      </w:r>
    </w:p>
    <w:p w14:paraId="7C5E207A" w14:textId="77777777" w:rsidR="00E76E12" w:rsidRPr="00961C23" w:rsidRDefault="00E76E12" w:rsidP="00E76E12">
      <w:pPr>
        <w:tabs>
          <w:tab w:val="left" w:pos="567"/>
        </w:tabs>
        <w:ind w:left="567" w:hanging="425"/>
        <w:jc w:val="both"/>
        <w:rPr>
          <w:rFonts w:eastAsia="Batang"/>
          <w:b/>
          <w:sz w:val="22"/>
          <w:szCs w:val="22"/>
          <w:lang w:val="uk-UA"/>
        </w:rPr>
      </w:pPr>
      <w:r w:rsidRPr="00961C23">
        <w:rPr>
          <w:rFonts w:eastAsia="Batang"/>
          <w:sz w:val="22"/>
          <w:szCs w:val="22"/>
          <w:lang w:val="uk-UA"/>
        </w:rPr>
        <w:t>- або за фактом не надання податкової накладної, надання податкової накладної заповненої з  порушення вимог законодавства або надання податкової накладної не зареєстрованої в державному реєстрі (у випадках, коли така реєстрація є обов'язковою), реєстрації податкової накладної з порушеннями вимог законодавства;</w:t>
      </w:r>
    </w:p>
    <w:p w14:paraId="4210D6D7" w14:textId="77777777" w:rsidR="00E76E12" w:rsidRPr="00961C23" w:rsidRDefault="00E76E12" w:rsidP="00E76E12">
      <w:pPr>
        <w:tabs>
          <w:tab w:val="left" w:pos="567"/>
        </w:tabs>
        <w:ind w:left="567" w:hanging="425"/>
        <w:jc w:val="both"/>
        <w:rPr>
          <w:rFonts w:eastAsia="Batang"/>
          <w:b/>
          <w:sz w:val="22"/>
          <w:szCs w:val="22"/>
          <w:lang w:val="uk-UA"/>
        </w:rPr>
      </w:pPr>
      <w:r w:rsidRPr="00961C23">
        <w:rPr>
          <w:rFonts w:eastAsia="Batang"/>
          <w:sz w:val="22"/>
          <w:szCs w:val="22"/>
          <w:lang w:val="uk-UA"/>
        </w:rPr>
        <w:t>Постачальник зобов'язується протягом 5 (п'яти) календарних днів з дати отримання від Покупця відповідної вимоги з копіями підтверджуючих документів, сплатити Покупцеві грошові кошти в розмірі рівному сумі, на яку Покупцеві зменшений податковий кредит по ПДВ, зменшені податкові витрати,  нараховані штрафні санкції – далі „Виплата”.</w:t>
      </w:r>
    </w:p>
    <w:p w14:paraId="1B0ECCF3" w14:textId="2A55ABAD" w:rsidR="00E76E12" w:rsidRPr="00961C23" w:rsidRDefault="00E76E12" w:rsidP="00E76E12">
      <w:pPr>
        <w:tabs>
          <w:tab w:val="left" w:pos="567"/>
        </w:tabs>
        <w:ind w:left="567" w:hanging="425"/>
        <w:jc w:val="both"/>
        <w:rPr>
          <w:rFonts w:eastAsia="Batang"/>
          <w:b/>
          <w:sz w:val="22"/>
          <w:szCs w:val="22"/>
          <w:lang w:val="uk-UA"/>
        </w:rPr>
      </w:pPr>
      <w:r>
        <w:rPr>
          <w:rFonts w:eastAsia="Batang"/>
          <w:sz w:val="22"/>
          <w:szCs w:val="22"/>
          <w:lang w:val="uk-UA"/>
        </w:rPr>
        <w:t>1</w:t>
      </w:r>
      <w:r w:rsidRPr="00961C23">
        <w:rPr>
          <w:rFonts w:eastAsia="Batang"/>
          <w:sz w:val="22"/>
          <w:szCs w:val="22"/>
          <w:lang w:val="uk-UA"/>
        </w:rPr>
        <w:t>.8.</w:t>
      </w:r>
      <w:r w:rsidRPr="00961C23">
        <w:rPr>
          <w:rFonts w:eastAsia="Batang"/>
          <w:sz w:val="22"/>
          <w:szCs w:val="22"/>
          <w:lang w:val="uk-UA"/>
        </w:rPr>
        <w:tab/>
        <w:t xml:space="preserve">У разі, якщо Покупець буде проінформований податковими органами про невідповідність задекларованого Покупцем податкового кредиту по податкових накладних Постачальника вимогам законодавства (в </w:t>
      </w:r>
      <w:proofErr w:type="spellStart"/>
      <w:r w:rsidRPr="00961C23">
        <w:rPr>
          <w:rFonts w:eastAsia="Batang"/>
          <w:sz w:val="22"/>
          <w:szCs w:val="22"/>
          <w:lang w:val="uk-UA"/>
        </w:rPr>
        <w:t>т.ч</w:t>
      </w:r>
      <w:proofErr w:type="spellEnd"/>
      <w:r w:rsidRPr="00961C23">
        <w:rPr>
          <w:rFonts w:eastAsia="Batang"/>
          <w:sz w:val="22"/>
          <w:szCs w:val="22"/>
          <w:lang w:val="uk-UA"/>
        </w:rPr>
        <w:t>. по податкових накладних не зареєстрованих Постачальником своєчасно або зареєстрованим з порушенням вимог законодавства) і Покупець прийме рішення самостійно зменшити податковий кредит шляхом подачі уточнюючого розрахунку до декларації по ПДВ з самостійним нарахуванням штрафних санкцій, то Постачальник  зобов'язується протягом 5 (п'яти) календарних днів з дати отримання від Покупця відповідної вимоги з копіями уточнюючого розрахунку, сплатити Покупцеві грошові кошти в розмірі рівному сумі, на яку Покупцю зменшить податковий кредит по ПДВ, і сумі штрафних санкцій задекларованих в такому уточнюючому розрахунку – далі „Виплата”.</w:t>
      </w:r>
    </w:p>
    <w:p w14:paraId="21D94DC3" w14:textId="488E405B" w:rsidR="00E76E12" w:rsidRPr="00961C23" w:rsidRDefault="00E76E12" w:rsidP="00E76E12">
      <w:pPr>
        <w:tabs>
          <w:tab w:val="left" w:pos="567"/>
        </w:tabs>
        <w:ind w:left="567" w:hanging="425"/>
        <w:jc w:val="both"/>
        <w:rPr>
          <w:rFonts w:eastAsia="Batang"/>
          <w:b/>
          <w:sz w:val="22"/>
          <w:szCs w:val="22"/>
          <w:lang w:val="uk-UA"/>
        </w:rPr>
      </w:pPr>
      <w:r>
        <w:rPr>
          <w:rFonts w:eastAsia="Batang"/>
          <w:sz w:val="22"/>
          <w:szCs w:val="22"/>
          <w:lang w:val="uk-UA"/>
        </w:rPr>
        <w:t>1</w:t>
      </w:r>
      <w:r w:rsidRPr="00961C23">
        <w:rPr>
          <w:rFonts w:eastAsia="Batang"/>
          <w:sz w:val="22"/>
          <w:szCs w:val="22"/>
          <w:lang w:val="uk-UA"/>
        </w:rPr>
        <w:t>.9.</w:t>
      </w:r>
      <w:r w:rsidRPr="00961C23">
        <w:rPr>
          <w:rFonts w:eastAsia="Batang"/>
          <w:sz w:val="22"/>
          <w:szCs w:val="22"/>
          <w:lang w:val="uk-UA"/>
        </w:rPr>
        <w:tab/>
        <w:t xml:space="preserve">В разі наявності заборгованості Покупця перед Постачальником, і не виконання Постачальником в зазначений вище термін, своїх зобов'язань по Виплаті – Виплата здійснюється шляхом проведення заліку зустрічних однорідних вимог за рахунок грошових коштів, що підлягають оплаті Покупцем Постачальникові по будь-яких грошових зобов'язаннях (з обов'язковим письмовим повідомленням Постачальника по його місцезнаходженню, вказаному в </w:t>
      </w:r>
      <w:r>
        <w:rPr>
          <w:rFonts w:eastAsia="Batang"/>
          <w:sz w:val="22"/>
          <w:szCs w:val="22"/>
          <w:lang w:val="uk-UA"/>
        </w:rPr>
        <w:t>даному</w:t>
      </w:r>
      <w:r w:rsidRPr="00961C23">
        <w:rPr>
          <w:rFonts w:eastAsia="Batang"/>
          <w:sz w:val="22"/>
          <w:szCs w:val="22"/>
          <w:lang w:val="uk-UA"/>
        </w:rPr>
        <w:t xml:space="preserve"> Договорі).  </w:t>
      </w:r>
    </w:p>
    <w:p w14:paraId="2888F042" w14:textId="77777777" w:rsidR="00E76E12" w:rsidRPr="00961C23" w:rsidRDefault="00E76E12" w:rsidP="00E76E12">
      <w:pPr>
        <w:tabs>
          <w:tab w:val="left" w:pos="567"/>
        </w:tabs>
        <w:ind w:left="567" w:hanging="425"/>
        <w:jc w:val="both"/>
        <w:rPr>
          <w:rFonts w:eastAsia="Batang"/>
          <w:b/>
          <w:sz w:val="22"/>
          <w:szCs w:val="22"/>
          <w:lang w:val="uk-UA"/>
        </w:rPr>
      </w:pPr>
      <w:r w:rsidRPr="00961C23">
        <w:rPr>
          <w:rFonts w:eastAsia="Batang"/>
          <w:sz w:val="22"/>
          <w:szCs w:val="22"/>
          <w:lang w:val="uk-UA"/>
        </w:rPr>
        <w:t xml:space="preserve">В разі невиконання Постачальником своїх зобов'язань, вказаних в </w:t>
      </w:r>
      <w:r>
        <w:rPr>
          <w:rFonts w:eastAsia="Batang"/>
          <w:sz w:val="22"/>
          <w:szCs w:val="22"/>
          <w:lang w:val="uk-UA"/>
        </w:rPr>
        <w:t>цьому</w:t>
      </w:r>
      <w:r w:rsidRPr="00961C23">
        <w:rPr>
          <w:rFonts w:eastAsia="Batang"/>
          <w:sz w:val="22"/>
          <w:szCs w:val="22"/>
          <w:lang w:val="uk-UA"/>
        </w:rPr>
        <w:t xml:space="preserve"> пункті Договору, Покупець має право на стягнення суми Виплати в судовому порядку.</w:t>
      </w:r>
    </w:p>
    <w:p w14:paraId="2875D338" w14:textId="1D662967" w:rsidR="00E76E12" w:rsidRPr="00961C23" w:rsidRDefault="00E76E12" w:rsidP="00E76E12">
      <w:pPr>
        <w:tabs>
          <w:tab w:val="left" w:pos="567"/>
        </w:tabs>
        <w:ind w:left="567" w:hanging="425"/>
        <w:jc w:val="both"/>
        <w:rPr>
          <w:rFonts w:eastAsia="Batang"/>
          <w:b/>
          <w:sz w:val="22"/>
          <w:szCs w:val="22"/>
          <w:lang w:val="uk-UA"/>
        </w:rPr>
      </w:pPr>
      <w:r>
        <w:rPr>
          <w:rFonts w:eastAsia="Batang"/>
          <w:sz w:val="22"/>
          <w:szCs w:val="22"/>
          <w:lang w:val="uk-UA"/>
        </w:rPr>
        <w:t>1</w:t>
      </w:r>
      <w:r w:rsidRPr="00961C23">
        <w:rPr>
          <w:rFonts w:eastAsia="Batang"/>
          <w:sz w:val="22"/>
          <w:szCs w:val="22"/>
          <w:lang w:val="uk-UA"/>
        </w:rPr>
        <w:t>.10.</w:t>
      </w:r>
      <w:r w:rsidRPr="00961C23">
        <w:rPr>
          <w:rFonts w:eastAsia="Batang"/>
          <w:sz w:val="22"/>
          <w:szCs w:val="22"/>
          <w:lang w:val="uk-UA"/>
        </w:rPr>
        <w:tab/>
        <w:t>У випадку якщо акт (дії) органу державної податкової служби або рішення суду (які послужили підставою для виникнення зобов'язань по Виплаті) в подальшому будуть визнані незаконним і скасовані (повністю або частково), Покупець зобов'язаний повернути Постачальникові отримані від нього як Виплата грошові кошти у відповідній сумі  (</w:t>
      </w:r>
      <w:proofErr w:type="spellStart"/>
      <w:r w:rsidRPr="00961C23">
        <w:rPr>
          <w:rFonts w:eastAsia="Batang"/>
          <w:sz w:val="22"/>
          <w:szCs w:val="22"/>
          <w:lang w:val="uk-UA"/>
        </w:rPr>
        <w:t>пропорційно</w:t>
      </w:r>
      <w:proofErr w:type="spellEnd"/>
      <w:r w:rsidRPr="00961C23">
        <w:rPr>
          <w:rFonts w:eastAsia="Batang"/>
          <w:sz w:val="22"/>
          <w:szCs w:val="22"/>
          <w:lang w:val="uk-UA"/>
        </w:rPr>
        <w:t xml:space="preserve">, в залежності від того, в якій частині акт/дія/рішення визнані незаконними, скасовані, змінені). При цьому, якщо з Покупця фактично були стягнуті до бюджету суми донарахованих податків, зборів, штрафних санкцій, вартості отриманого по </w:t>
      </w:r>
      <w:r w:rsidRPr="00961C23">
        <w:rPr>
          <w:rFonts w:eastAsia="Batang"/>
          <w:sz w:val="22"/>
          <w:szCs w:val="22"/>
          <w:lang w:val="uk-UA"/>
        </w:rPr>
        <w:lastRenderedPageBreak/>
        <w:t>операції, то повернення Постачальникові грошових коштів здійснюється лише після їх фактичного отримання Покупцем з бюджету і лише у розмірі суми, поверненої з бюджету.</w:t>
      </w:r>
    </w:p>
    <w:p w14:paraId="73192AF9" w14:textId="77777777" w:rsidR="00E76E12" w:rsidRPr="00E76E12" w:rsidRDefault="00E76E12" w:rsidP="00E76E12">
      <w:pPr>
        <w:rPr>
          <w:sz w:val="22"/>
          <w:szCs w:val="22"/>
          <w:lang w:val="uk-UA"/>
        </w:rPr>
      </w:pPr>
    </w:p>
    <w:p w14:paraId="3C81759C" w14:textId="77777777" w:rsidR="00E76E12" w:rsidRPr="00E76E12" w:rsidRDefault="00E76E12" w:rsidP="00E76E12">
      <w:pPr>
        <w:rPr>
          <w:sz w:val="22"/>
          <w:szCs w:val="22"/>
          <w:lang w:val="uk-UA"/>
        </w:rPr>
      </w:pPr>
    </w:p>
    <w:p w14:paraId="3547E0A7" w14:textId="77777777" w:rsidR="00E76E12" w:rsidRPr="00E76E12" w:rsidRDefault="00E76E12" w:rsidP="00E76E12">
      <w:pPr>
        <w:rPr>
          <w:sz w:val="22"/>
          <w:szCs w:val="22"/>
          <w:lang w:val="uk-UA"/>
        </w:rPr>
      </w:pPr>
    </w:p>
    <w:p w14:paraId="1E479D83" w14:textId="77777777" w:rsidR="00E76E12" w:rsidRPr="00E76E12" w:rsidRDefault="00E76E12" w:rsidP="00E76E12">
      <w:pPr>
        <w:rPr>
          <w:sz w:val="22"/>
          <w:szCs w:val="22"/>
          <w:lang w:val="uk-UA"/>
        </w:rPr>
      </w:pPr>
    </w:p>
    <w:p w14:paraId="0BBD5646" w14:textId="77777777" w:rsidR="00E76E12" w:rsidRPr="00E76E12" w:rsidRDefault="00E76E12" w:rsidP="00E76E12">
      <w:pPr>
        <w:rPr>
          <w:sz w:val="22"/>
          <w:szCs w:val="22"/>
          <w:lang w:val="uk-UA"/>
        </w:rPr>
      </w:pPr>
    </w:p>
    <w:p w14:paraId="0C363F3A" w14:textId="77777777" w:rsidR="00E76E12" w:rsidRPr="00E76E12" w:rsidRDefault="00E76E12" w:rsidP="00E76E12">
      <w:pPr>
        <w:rPr>
          <w:sz w:val="22"/>
          <w:szCs w:val="22"/>
          <w:lang w:val="uk-UA"/>
        </w:rPr>
      </w:pPr>
    </w:p>
    <w:p w14:paraId="42D3D7CA" w14:textId="77777777" w:rsidR="00E76E12" w:rsidRPr="00E76E12" w:rsidRDefault="00E76E12" w:rsidP="00E76E12">
      <w:pPr>
        <w:rPr>
          <w:sz w:val="22"/>
          <w:szCs w:val="22"/>
          <w:lang w:val="uk-UA"/>
        </w:rPr>
      </w:pPr>
    </w:p>
    <w:p w14:paraId="289360EE" w14:textId="77777777" w:rsidR="00E76E12" w:rsidRPr="00E76E12" w:rsidRDefault="00E76E12" w:rsidP="00E76E12">
      <w:pPr>
        <w:rPr>
          <w:sz w:val="22"/>
          <w:szCs w:val="22"/>
          <w:lang w:val="uk-UA"/>
        </w:rPr>
      </w:pPr>
    </w:p>
    <w:p w14:paraId="77D87BCC" w14:textId="77777777" w:rsidR="00E76E12" w:rsidRPr="00E76E12" w:rsidRDefault="00E76E12" w:rsidP="00E76E12">
      <w:pPr>
        <w:rPr>
          <w:sz w:val="22"/>
          <w:szCs w:val="22"/>
          <w:lang w:val="uk-UA"/>
        </w:rPr>
      </w:pPr>
    </w:p>
    <w:p w14:paraId="22DEE61F" w14:textId="77777777" w:rsidR="00E76E12" w:rsidRPr="00E76E12" w:rsidRDefault="00E76E12" w:rsidP="00E76E12">
      <w:pPr>
        <w:rPr>
          <w:sz w:val="22"/>
          <w:szCs w:val="22"/>
          <w:lang w:val="uk-UA"/>
        </w:rPr>
      </w:pPr>
    </w:p>
    <w:p w14:paraId="10E334FA" w14:textId="77777777" w:rsidR="00E76E12" w:rsidRPr="00E76E12" w:rsidRDefault="00E76E12" w:rsidP="00E76E12">
      <w:pPr>
        <w:rPr>
          <w:sz w:val="22"/>
          <w:szCs w:val="22"/>
          <w:lang w:val="uk-UA"/>
        </w:rPr>
      </w:pPr>
    </w:p>
    <w:p w14:paraId="3DCD8352" w14:textId="77777777" w:rsidR="00E76E12" w:rsidRPr="00E76E12" w:rsidRDefault="00E76E12" w:rsidP="00E76E12">
      <w:pPr>
        <w:rPr>
          <w:sz w:val="22"/>
          <w:szCs w:val="22"/>
          <w:lang w:val="uk-UA"/>
        </w:rPr>
      </w:pPr>
    </w:p>
    <w:p w14:paraId="2A60919D" w14:textId="77777777" w:rsidR="00E76E12" w:rsidRPr="00E76E12" w:rsidRDefault="00E76E12" w:rsidP="00E76E12">
      <w:pPr>
        <w:rPr>
          <w:sz w:val="22"/>
          <w:szCs w:val="22"/>
          <w:lang w:val="uk-UA"/>
        </w:rPr>
      </w:pPr>
    </w:p>
    <w:p w14:paraId="18B013A9" w14:textId="77777777" w:rsidR="00E76E12" w:rsidRPr="00E76E12" w:rsidRDefault="00E76E12" w:rsidP="00E76E12">
      <w:pPr>
        <w:rPr>
          <w:sz w:val="22"/>
          <w:szCs w:val="22"/>
          <w:lang w:val="uk-UA"/>
        </w:rPr>
      </w:pPr>
    </w:p>
    <w:p w14:paraId="2B30C9CA" w14:textId="77777777" w:rsidR="00E76E12" w:rsidRPr="00E76E12" w:rsidRDefault="00E76E12" w:rsidP="00E76E12">
      <w:pPr>
        <w:rPr>
          <w:sz w:val="22"/>
          <w:szCs w:val="22"/>
          <w:lang w:val="uk-UA"/>
        </w:rPr>
      </w:pPr>
    </w:p>
    <w:p w14:paraId="3FE7EB9C" w14:textId="77777777" w:rsidR="00E76E12" w:rsidRPr="00E76E12" w:rsidRDefault="00E76E12" w:rsidP="00E76E12">
      <w:pPr>
        <w:rPr>
          <w:sz w:val="22"/>
          <w:szCs w:val="22"/>
          <w:lang w:val="uk-UA"/>
        </w:rPr>
      </w:pPr>
    </w:p>
    <w:p w14:paraId="138FFBD9" w14:textId="77777777" w:rsidR="00E76E12" w:rsidRPr="00E76E12" w:rsidRDefault="00E76E12" w:rsidP="00E76E12">
      <w:pPr>
        <w:rPr>
          <w:sz w:val="22"/>
          <w:szCs w:val="22"/>
          <w:lang w:val="uk-UA"/>
        </w:rPr>
      </w:pPr>
    </w:p>
    <w:p w14:paraId="2213A6A0" w14:textId="77777777" w:rsidR="00E76E12" w:rsidRPr="00E76E12" w:rsidRDefault="00E76E12" w:rsidP="00E76E12">
      <w:pPr>
        <w:rPr>
          <w:sz w:val="22"/>
          <w:szCs w:val="22"/>
          <w:lang w:val="uk-UA"/>
        </w:rPr>
      </w:pPr>
    </w:p>
    <w:p w14:paraId="0AD75E4E" w14:textId="77777777" w:rsidR="00E76E12" w:rsidRPr="00E76E12" w:rsidRDefault="00E76E12" w:rsidP="00E76E12">
      <w:pPr>
        <w:rPr>
          <w:sz w:val="22"/>
          <w:szCs w:val="22"/>
          <w:lang w:val="uk-UA"/>
        </w:rPr>
      </w:pPr>
    </w:p>
    <w:p w14:paraId="367B0AC5" w14:textId="77777777" w:rsidR="00E76E12" w:rsidRPr="00E76E12" w:rsidRDefault="00E76E12" w:rsidP="00E76E12">
      <w:pPr>
        <w:rPr>
          <w:sz w:val="22"/>
          <w:szCs w:val="22"/>
          <w:lang w:val="uk-UA"/>
        </w:rPr>
      </w:pPr>
    </w:p>
    <w:p w14:paraId="570AD648" w14:textId="77777777" w:rsidR="00E76E12" w:rsidRPr="00E76E12" w:rsidRDefault="00E76E12" w:rsidP="00E76E12">
      <w:pPr>
        <w:rPr>
          <w:sz w:val="22"/>
          <w:szCs w:val="22"/>
          <w:lang w:val="uk-UA"/>
        </w:rPr>
      </w:pPr>
    </w:p>
    <w:p w14:paraId="7919072C" w14:textId="77777777" w:rsidR="00E76E12" w:rsidRPr="00E76E12" w:rsidRDefault="00E76E12" w:rsidP="00E76E12">
      <w:pPr>
        <w:rPr>
          <w:sz w:val="22"/>
          <w:szCs w:val="22"/>
          <w:lang w:val="uk-UA"/>
        </w:rPr>
      </w:pPr>
    </w:p>
    <w:p w14:paraId="21575CFA" w14:textId="77777777" w:rsidR="00E76E12" w:rsidRPr="00E76E12" w:rsidRDefault="00E76E12" w:rsidP="00E76E12">
      <w:pPr>
        <w:rPr>
          <w:sz w:val="22"/>
          <w:szCs w:val="22"/>
          <w:lang w:val="uk-UA"/>
        </w:rPr>
      </w:pPr>
    </w:p>
    <w:p w14:paraId="428EAB10" w14:textId="77777777" w:rsidR="00E76E12" w:rsidRPr="00E76E12" w:rsidRDefault="00E76E12" w:rsidP="00E76E12">
      <w:pPr>
        <w:rPr>
          <w:sz w:val="22"/>
          <w:szCs w:val="22"/>
          <w:lang w:val="uk-UA"/>
        </w:rPr>
      </w:pPr>
    </w:p>
    <w:p w14:paraId="5BE2FA25" w14:textId="77777777" w:rsidR="00E76E12" w:rsidRPr="00E76E12" w:rsidRDefault="00E76E12" w:rsidP="00E76E12">
      <w:pPr>
        <w:rPr>
          <w:sz w:val="22"/>
          <w:szCs w:val="22"/>
          <w:lang w:val="uk-UA"/>
        </w:rPr>
      </w:pPr>
    </w:p>
    <w:p w14:paraId="6A0B1123" w14:textId="77777777" w:rsidR="00E76E12" w:rsidRPr="00E76E12" w:rsidRDefault="00E76E12" w:rsidP="00E76E12">
      <w:pPr>
        <w:rPr>
          <w:sz w:val="22"/>
          <w:szCs w:val="22"/>
          <w:lang w:val="uk-UA"/>
        </w:rPr>
      </w:pPr>
    </w:p>
    <w:p w14:paraId="3F0358EE" w14:textId="77777777" w:rsidR="00E76E12" w:rsidRPr="00E76E12" w:rsidRDefault="00E76E12" w:rsidP="00E76E12">
      <w:pPr>
        <w:rPr>
          <w:sz w:val="22"/>
          <w:szCs w:val="22"/>
          <w:lang w:val="uk-UA"/>
        </w:rPr>
      </w:pPr>
    </w:p>
    <w:p w14:paraId="4692828B" w14:textId="77777777" w:rsidR="00E76E12" w:rsidRPr="00E76E12" w:rsidRDefault="00E76E12" w:rsidP="00E76E12">
      <w:pPr>
        <w:rPr>
          <w:sz w:val="22"/>
          <w:szCs w:val="22"/>
          <w:lang w:val="uk-UA"/>
        </w:rPr>
      </w:pPr>
    </w:p>
    <w:p w14:paraId="091A66AC" w14:textId="77777777" w:rsidR="00E76E12" w:rsidRPr="00E76E12" w:rsidRDefault="00E76E12" w:rsidP="00E76E12">
      <w:pPr>
        <w:rPr>
          <w:sz w:val="22"/>
          <w:szCs w:val="22"/>
          <w:lang w:val="uk-UA"/>
        </w:rPr>
      </w:pPr>
    </w:p>
    <w:p w14:paraId="6E2097E5" w14:textId="77777777" w:rsidR="00E76E12" w:rsidRPr="00E76E12" w:rsidRDefault="00E76E12" w:rsidP="00E76E12">
      <w:pPr>
        <w:rPr>
          <w:sz w:val="22"/>
          <w:szCs w:val="22"/>
          <w:lang w:val="uk-UA"/>
        </w:rPr>
      </w:pPr>
    </w:p>
    <w:p w14:paraId="2F41C903" w14:textId="77777777" w:rsidR="00E76E12" w:rsidRPr="00E76E12" w:rsidRDefault="00E76E12" w:rsidP="00E76E12">
      <w:pPr>
        <w:rPr>
          <w:sz w:val="22"/>
          <w:szCs w:val="22"/>
          <w:lang w:val="uk-UA"/>
        </w:rPr>
      </w:pPr>
    </w:p>
    <w:p w14:paraId="08F1C4D0" w14:textId="77777777" w:rsidR="00E76E12" w:rsidRPr="00E76E12" w:rsidRDefault="00E76E12" w:rsidP="00E76E12">
      <w:pPr>
        <w:rPr>
          <w:sz w:val="22"/>
          <w:szCs w:val="22"/>
          <w:lang w:val="uk-UA"/>
        </w:rPr>
      </w:pPr>
    </w:p>
    <w:p w14:paraId="3C7CB9DB" w14:textId="77777777" w:rsidR="00E76E12" w:rsidRPr="00E76E12" w:rsidRDefault="00E76E12" w:rsidP="00E76E12">
      <w:pPr>
        <w:rPr>
          <w:sz w:val="22"/>
          <w:szCs w:val="22"/>
          <w:lang w:val="uk-UA"/>
        </w:rPr>
      </w:pPr>
    </w:p>
    <w:p w14:paraId="5D2FA85C" w14:textId="77777777" w:rsidR="00E76E12" w:rsidRPr="00E76E12" w:rsidRDefault="00E76E12" w:rsidP="00E76E12">
      <w:pPr>
        <w:rPr>
          <w:sz w:val="22"/>
          <w:szCs w:val="22"/>
          <w:lang w:val="uk-UA"/>
        </w:rPr>
      </w:pPr>
    </w:p>
    <w:p w14:paraId="1DA1CA63" w14:textId="77777777" w:rsidR="00E76E12" w:rsidRPr="00E76E12" w:rsidRDefault="00E76E12" w:rsidP="00E76E12">
      <w:pPr>
        <w:rPr>
          <w:sz w:val="22"/>
          <w:szCs w:val="22"/>
          <w:lang w:val="uk-UA"/>
        </w:rPr>
      </w:pPr>
    </w:p>
    <w:p w14:paraId="7A0DB825" w14:textId="77777777" w:rsidR="00E76E12" w:rsidRPr="00E76E12" w:rsidRDefault="00E76E12" w:rsidP="00E76E12">
      <w:pPr>
        <w:rPr>
          <w:sz w:val="22"/>
          <w:szCs w:val="22"/>
          <w:lang w:val="uk-UA"/>
        </w:rPr>
      </w:pPr>
    </w:p>
    <w:p w14:paraId="6FCDFAED" w14:textId="77777777" w:rsidR="00E76E12" w:rsidRPr="00E76E12" w:rsidRDefault="00E76E12" w:rsidP="00E76E12">
      <w:pPr>
        <w:rPr>
          <w:sz w:val="22"/>
          <w:szCs w:val="22"/>
          <w:lang w:val="uk-UA"/>
        </w:rPr>
      </w:pPr>
    </w:p>
    <w:p w14:paraId="0E092BD4" w14:textId="77777777" w:rsidR="00E76E12" w:rsidRPr="00E76E12" w:rsidRDefault="00E76E12" w:rsidP="00E76E12">
      <w:pPr>
        <w:rPr>
          <w:sz w:val="22"/>
          <w:szCs w:val="22"/>
          <w:lang w:val="uk-UA"/>
        </w:rPr>
      </w:pPr>
    </w:p>
    <w:p w14:paraId="743CA09B" w14:textId="77777777" w:rsidR="00E76E12" w:rsidRPr="00E76E12" w:rsidRDefault="00E76E12" w:rsidP="00E76E12">
      <w:pPr>
        <w:rPr>
          <w:sz w:val="22"/>
          <w:szCs w:val="22"/>
          <w:lang w:val="uk-UA"/>
        </w:rPr>
      </w:pPr>
    </w:p>
    <w:p w14:paraId="3AB6A6C2" w14:textId="77777777" w:rsidR="00E76E12" w:rsidRPr="00E76E12" w:rsidRDefault="00E76E12" w:rsidP="00E76E12">
      <w:pPr>
        <w:rPr>
          <w:sz w:val="22"/>
          <w:szCs w:val="22"/>
          <w:lang w:val="uk-UA"/>
        </w:rPr>
      </w:pPr>
    </w:p>
    <w:p w14:paraId="7D3B33A4" w14:textId="77777777" w:rsidR="00E76E12" w:rsidRPr="00E76E12" w:rsidRDefault="00E76E12" w:rsidP="00E76E12">
      <w:pPr>
        <w:rPr>
          <w:sz w:val="22"/>
          <w:szCs w:val="22"/>
          <w:lang w:val="uk-UA"/>
        </w:rPr>
      </w:pPr>
    </w:p>
    <w:p w14:paraId="1D5E4384" w14:textId="77777777" w:rsidR="00E76E12" w:rsidRPr="00E76E12" w:rsidRDefault="00E76E12" w:rsidP="00E76E12">
      <w:pPr>
        <w:rPr>
          <w:sz w:val="22"/>
          <w:szCs w:val="22"/>
          <w:lang w:val="uk-UA"/>
        </w:rPr>
      </w:pPr>
    </w:p>
    <w:p w14:paraId="34FA007F" w14:textId="6EBC1411" w:rsidR="00E76E12" w:rsidRPr="00E76E12" w:rsidRDefault="00E76E12" w:rsidP="00E76E12">
      <w:pPr>
        <w:tabs>
          <w:tab w:val="left" w:pos="1765"/>
        </w:tabs>
        <w:rPr>
          <w:sz w:val="22"/>
          <w:szCs w:val="22"/>
          <w:lang w:val="uk-UA"/>
        </w:rPr>
      </w:pPr>
      <w:r w:rsidRPr="00E76E12">
        <w:rPr>
          <w:sz w:val="22"/>
          <w:szCs w:val="22"/>
          <w:lang w:val="uk-UA"/>
        </w:rPr>
        <w:tab/>
      </w:r>
    </w:p>
    <w:p w14:paraId="5688FA17" w14:textId="77777777" w:rsidR="00E76E12" w:rsidRDefault="00E76E12" w:rsidP="00E76E12">
      <w:pPr>
        <w:tabs>
          <w:tab w:val="left" w:pos="1765"/>
        </w:tabs>
        <w:rPr>
          <w:sz w:val="22"/>
          <w:szCs w:val="22"/>
          <w:lang w:val="uk-UA"/>
        </w:rPr>
      </w:pPr>
    </w:p>
    <w:p w14:paraId="5E81B6FA" w14:textId="3494F1C5" w:rsidR="00E76E12" w:rsidRPr="003315CC" w:rsidRDefault="00E76E12" w:rsidP="00E76E12">
      <w:pPr>
        <w:tabs>
          <w:tab w:val="left" w:pos="1765"/>
        </w:tabs>
        <w:rPr>
          <w:sz w:val="22"/>
          <w:szCs w:val="22"/>
          <w:lang w:val="uk-UA"/>
        </w:rPr>
      </w:pPr>
      <w:r>
        <w:rPr>
          <w:b/>
          <w:noProof/>
          <w:lang w:val="uk-UA" w:eastAsia="uk-UA"/>
        </w:rPr>
        <w:lastRenderedPageBreak/>
        <mc:AlternateContent>
          <mc:Choice Requires="wps">
            <w:drawing>
              <wp:anchor distT="0" distB="0" distL="114300" distR="114300" simplePos="0" relativeHeight="251661312" behindDoc="0" locked="0" layoutInCell="1" allowOverlap="1" wp14:anchorId="430D666A" wp14:editId="4AD50EF6">
                <wp:simplePos x="0" y="0"/>
                <wp:positionH relativeFrom="column">
                  <wp:posOffset>0</wp:posOffset>
                </wp:positionH>
                <wp:positionV relativeFrom="paragraph">
                  <wp:posOffset>163195</wp:posOffset>
                </wp:positionV>
                <wp:extent cx="1600200" cy="304800"/>
                <wp:effectExtent l="0" t="0" r="19050" b="19050"/>
                <wp:wrapTight wrapText="bothSides">
                  <wp:wrapPolygon edited="0">
                    <wp:start x="0" y="0"/>
                    <wp:lineTo x="0" y="21600"/>
                    <wp:lineTo x="21600" y="21600"/>
                    <wp:lineTo x="21600" y="0"/>
                    <wp:lineTo x="0" y="0"/>
                  </wp:wrapPolygon>
                </wp:wrapTight>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304800"/>
                        </a:xfrm>
                        <a:prstGeom prst="rect">
                          <a:avLst/>
                        </a:prstGeom>
                        <a:solidFill>
                          <a:srgbClr val="FFFFFF"/>
                        </a:solidFill>
                        <a:ln w="9525">
                          <a:solidFill>
                            <a:srgbClr val="000000"/>
                          </a:solidFill>
                          <a:miter lim="800000"/>
                          <a:headEnd/>
                          <a:tailEnd/>
                        </a:ln>
                      </wps:spPr>
                      <wps:txbx>
                        <w:txbxContent>
                          <w:p w14:paraId="31556C43" w14:textId="14274C6E" w:rsidR="004035A3" w:rsidRPr="00140967" w:rsidRDefault="004035A3" w:rsidP="00E76E12">
                            <w:pPr>
                              <w:rPr>
                                <w:b/>
                                <w:lang w:val="uk-UA"/>
                              </w:rPr>
                            </w:pPr>
                            <w:r>
                              <w:rPr>
                                <w:b/>
                              </w:rPr>
                              <w:t xml:space="preserve">Приложение </w:t>
                            </w:r>
                            <w:r>
                              <w:rPr>
                                <w:b/>
                                <w:lang w:val="uk-UA"/>
                              </w:rPr>
                              <w:t>№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0D666A" id="_x0000_s1028" type="#_x0000_t202" style="position:absolute;margin-left:0;margin-top:12.85pt;width:126pt;height: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">
                <v:textbox>
                  <w:txbxContent>
                    <w:p w14:paraId="31556C43" w14:textId="14274C6E" w:rsidR="004035A3" w:rsidRPr="00140967" w:rsidRDefault="004035A3" w:rsidP="00E76E12">
                      <w:pPr>
                        <w:rPr>
                          <w:b/>
                          <w:lang w:val="uk-UA"/>
                        </w:rPr>
                      </w:pPr>
                      <w:r>
                        <w:rPr>
                          <w:b/>
                        </w:rPr>
                        <w:t xml:space="preserve">Приложение </w:t>
                      </w:r>
                      <w:r>
                        <w:rPr>
                          <w:b/>
                          <w:lang w:val="uk-UA"/>
                        </w:rPr>
                        <w:t>№ 3</w:t>
                      </w:r>
                    </w:p>
                  </w:txbxContent>
                </v:textbox>
                <w10:wrap type="tight"/>
              </v:shape>
            </w:pict>
          </mc:Fallback>
        </mc:AlternateContent>
      </w:r>
    </w:p>
    <w:p w14:paraId="510BE164" w14:textId="2AF9C60A" w:rsidR="00E76E12" w:rsidRPr="003315CC" w:rsidRDefault="00E76E12" w:rsidP="00E76E12">
      <w:pPr>
        <w:rPr>
          <w:sz w:val="22"/>
          <w:szCs w:val="22"/>
          <w:lang w:val="uk-UA"/>
        </w:rPr>
      </w:pPr>
    </w:p>
    <w:p w14:paraId="4B2F47B2" w14:textId="6FDE5E3D" w:rsidR="00E76E12" w:rsidRPr="003315CC" w:rsidRDefault="00E76E12" w:rsidP="00E76E12">
      <w:pPr>
        <w:rPr>
          <w:sz w:val="22"/>
          <w:szCs w:val="22"/>
          <w:lang w:val="uk-UA"/>
        </w:rPr>
      </w:pPr>
    </w:p>
    <w:p w14:paraId="5C901992" w14:textId="77777777" w:rsidR="00E76E12" w:rsidRPr="00E76E12" w:rsidRDefault="00E76E12" w:rsidP="00E76E12">
      <w:pPr>
        <w:shd w:val="clear" w:color="auto" w:fill="FFFFFF"/>
        <w:snapToGrid w:val="0"/>
        <w:jc w:val="center"/>
        <w:rPr>
          <w:b/>
          <w:lang w:val="uk-UA"/>
        </w:rPr>
      </w:pPr>
      <w:r w:rsidRPr="00E76E12">
        <w:rPr>
          <w:b/>
          <w:lang w:val="uk-UA"/>
        </w:rPr>
        <w:t>УГОДА</w:t>
      </w:r>
    </w:p>
    <w:p w14:paraId="1F31DD98" w14:textId="77777777" w:rsidR="00E76E12" w:rsidRPr="00E76E12" w:rsidRDefault="00E76E12" w:rsidP="00E76E12">
      <w:pPr>
        <w:shd w:val="clear" w:color="auto" w:fill="FFFFFF"/>
        <w:snapToGrid w:val="0"/>
        <w:jc w:val="center"/>
        <w:rPr>
          <w:b/>
          <w:lang w:val="uk-UA"/>
        </w:rPr>
      </w:pPr>
      <w:r w:rsidRPr="00E76E12">
        <w:rPr>
          <w:b/>
          <w:lang w:val="uk-UA"/>
        </w:rPr>
        <w:t xml:space="preserve">про дотримання положень Кодексу поведінки постачальників (товарів, послуг, робіт) і ліцензіатів </w:t>
      </w:r>
      <w:proofErr w:type="spellStart"/>
      <w:r w:rsidRPr="00E76E12">
        <w:rPr>
          <w:b/>
          <w:lang w:val="uk-UA"/>
        </w:rPr>
        <w:t>Carlsberg</w:t>
      </w:r>
      <w:proofErr w:type="spellEnd"/>
      <w:r w:rsidRPr="00E76E12">
        <w:rPr>
          <w:b/>
          <w:lang w:val="uk-UA"/>
        </w:rPr>
        <w:t xml:space="preserve"> Group під час договірної співпраці </w:t>
      </w:r>
    </w:p>
    <w:p w14:paraId="570EC4BE" w14:textId="77777777" w:rsidR="00E76E12" w:rsidRPr="00613F62" w:rsidRDefault="00E76E12" w:rsidP="00E76E12">
      <w:pPr>
        <w:shd w:val="clear" w:color="auto" w:fill="FFFFFF"/>
        <w:snapToGrid w:val="0"/>
        <w:jc w:val="center"/>
        <w:rPr>
          <w:lang w:val="uk-UA"/>
        </w:rPr>
      </w:pPr>
    </w:p>
    <w:p w14:paraId="6C9E9386" w14:textId="77777777" w:rsidR="00E76E12" w:rsidRPr="00613F62" w:rsidRDefault="00E76E12" w:rsidP="00E76E12">
      <w:pPr>
        <w:snapToGrid w:val="0"/>
        <w:jc w:val="both"/>
        <w:rPr>
          <w:b/>
          <w:lang w:val="uk-UA"/>
        </w:rPr>
      </w:pPr>
      <w:r w:rsidRPr="00613F62">
        <w:rPr>
          <w:lang w:val="uk-UA"/>
        </w:rPr>
        <w:t xml:space="preserve">Дана угода укладена між ________________________________________ (надалі – Постачальником) та </w:t>
      </w:r>
      <w:r>
        <w:rPr>
          <w:lang w:val="uk-UA"/>
        </w:rPr>
        <w:t>Приватним</w:t>
      </w:r>
      <w:r w:rsidRPr="00613F62">
        <w:rPr>
          <w:lang w:val="uk-UA"/>
        </w:rPr>
        <w:t xml:space="preserve"> акціонерним товариством «Карлсберг Україна», що є частиною </w:t>
      </w:r>
      <w:r w:rsidRPr="00613F62">
        <w:rPr>
          <w:lang w:val="en-US"/>
        </w:rPr>
        <w:t>Carlsberg</w:t>
      </w:r>
      <w:r w:rsidRPr="00613F62">
        <w:rPr>
          <w:lang w:val="uk-UA"/>
        </w:rPr>
        <w:t xml:space="preserve"> </w:t>
      </w:r>
      <w:r w:rsidRPr="00613F62">
        <w:rPr>
          <w:lang w:val="en-US"/>
        </w:rPr>
        <w:t>Group</w:t>
      </w:r>
      <w:r w:rsidRPr="00613F62">
        <w:rPr>
          <w:lang w:val="uk-UA"/>
        </w:rPr>
        <w:t xml:space="preserve">, про те, що Постачальник зобов’язується дотримуватись вимог і положень Кодексу поведінки постачальників і ліцензіатів </w:t>
      </w:r>
      <w:proofErr w:type="spellStart"/>
      <w:r w:rsidRPr="00613F62">
        <w:rPr>
          <w:lang w:val="uk-UA"/>
        </w:rPr>
        <w:t>Carlsberg</w:t>
      </w:r>
      <w:proofErr w:type="spellEnd"/>
      <w:r w:rsidRPr="00613F62">
        <w:rPr>
          <w:lang w:val="uk-UA"/>
        </w:rPr>
        <w:t xml:space="preserve"> Group, який викладено в цій Угоді:</w:t>
      </w:r>
    </w:p>
    <w:p w14:paraId="1A8E681B" w14:textId="77777777" w:rsidR="00E76E12" w:rsidRPr="00613F62" w:rsidRDefault="00E76E12" w:rsidP="00E76E12">
      <w:pPr>
        <w:snapToGrid w:val="0"/>
        <w:jc w:val="both"/>
        <w:rPr>
          <w:lang w:val="uk-UA"/>
        </w:rPr>
      </w:pPr>
    </w:p>
    <w:p w14:paraId="643C80FD" w14:textId="77777777" w:rsidR="00E76E12" w:rsidRPr="00613F62" w:rsidRDefault="00E76E12" w:rsidP="00E76E12">
      <w:pPr>
        <w:snapToGrid w:val="0"/>
        <w:jc w:val="both"/>
        <w:rPr>
          <w:lang w:val="uk-UA"/>
        </w:rPr>
      </w:pPr>
      <w:r w:rsidRPr="00613F62">
        <w:rPr>
          <w:lang w:val="uk-UA"/>
        </w:rPr>
        <w:t xml:space="preserve">Кодекс поведінки постачальників і ліцензіатів </w:t>
      </w:r>
      <w:proofErr w:type="spellStart"/>
      <w:r w:rsidRPr="00613F62">
        <w:rPr>
          <w:lang w:val="uk-UA"/>
        </w:rPr>
        <w:t>Carlsberg</w:t>
      </w:r>
      <w:proofErr w:type="spellEnd"/>
      <w:r w:rsidRPr="00613F62">
        <w:rPr>
          <w:lang w:val="uk-UA"/>
        </w:rPr>
        <w:t xml:space="preserve"> Group</w:t>
      </w:r>
    </w:p>
    <w:p w14:paraId="002D580F" w14:textId="77777777" w:rsidR="00E76E12" w:rsidRPr="00613F62" w:rsidRDefault="00E76E12" w:rsidP="00E76E12">
      <w:pPr>
        <w:keepNext/>
        <w:keepLines/>
        <w:snapToGrid w:val="0"/>
        <w:spacing w:before="160" w:after="160" w:line="252" w:lineRule="auto"/>
        <w:outlineLvl w:val="1"/>
        <w:rPr>
          <w:lang w:val="uk-UA"/>
        </w:rPr>
      </w:pPr>
      <w:r w:rsidRPr="00613F62">
        <w:rPr>
          <w:lang w:val="uk-UA"/>
        </w:rPr>
        <w:t>Вступ</w:t>
      </w:r>
    </w:p>
    <w:p w14:paraId="6697EB5F" w14:textId="77777777" w:rsidR="00E76E12" w:rsidRPr="00613F62" w:rsidRDefault="00E76E12" w:rsidP="00E76E12">
      <w:pPr>
        <w:keepNext/>
        <w:keepLines/>
        <w:snapToGrid w:val="0"/>
        <w:spacing w:before="120" w:after="120" w:line="252" w:lineRule="auto"/>
        <w:outlineLvl w:val="2"/>
        <w:rPr>
          <w:rFonts w:cs="Arial"/>
          <w:lang w:val="uk-UA"/>
        </w:rPr>
      </w:pPr>
      <w:r w:rsidRPr="00613F62">
        <w:rPr>
          <w:lang w:val="uk-UA"/>
        </w:rPr>
        <w:t>Наші прагнення</w:t>
      </w:r>
    </w:p>
    <w:p w14:paraId="6D2D96FE" w14:textId="77777777" w:rsidR="00E76E12" w:rsidRPr="00613F62" w:rsidRDefault="00E76E12" w:rsidP="00E76E12">
      <w:pPr>
        <w:snapToGrid w:val="0"/>
        <w:spacing w:after="160" w:line="252" w:lineRule="auto"/>
        <w:rPr>
          <w:rFonts w:eastAsia="Calibri"/>
          <w:b/>
          <w:lang w:val="uk-UA"/>
        </w:rPr>
      </w:pPr>
      <w:proofErr w:type="spellStart"/>
      <w:r w:rsidRPr="00613F62">
        <w:rPr>
          <w:lang w:val="uk-UA"/>
        </w:rPr>
        <w:t>Carlsberg</w:t>
      </w:r>
      <w:proofErr w:type="spellEnd"/>
      <w:r w:rsidRPr="00613F62">
        <w:rPr>
          <w:lang w:val="uk-UA"/>
        </w:rPr>
        <w:t xml:space="preserve"> Group намагається зробити позитивний внесок у суспільство і навколишнє середовище шляхом розробки та втілення практичних правил етичного ведення бізнесу, за допомогою яких ми забезпечуємо фінансовий успіх компанії та водночас гарантуємо, що наша бізнес-стратегія і комерційна діяльність виконуються у відповідальний спосіб. </w:t>
      </w:r>
      <w:proofErr w:type="spellStart"/>
      <w:r w:rsidRPr="00613F62">
        <w:rPr>
          <w:lang w:val="uk-UA"/>
        </w:rPr>
        <w:t>Carlsberg</w:t>
      </w:r>
      <w:proofErr w:type="spellEnd"/>
      <w:r w:rsidRPr="00613F62">
        <w:rPr>
          <w:lang w:val="uk-UA"/>
        </w:rPr>
        <w:t xml:space="preserve"> Group пишається тим, що вона являє собою етичний бізнес, тож ми очікуємо від постачальників і партнерів, з якими ми співпрацюємо, готовності дотримуватися цих стандартів. Діючи таким чином, ми намагаємося принести користь своїм акціонерам та загалом усім, хто має велике значення для компанії, у тому числі нашим співробітникам, нашим бізнес-партнерам та мешканцям місцевостей, де ми працюємо.</w:t>
      </w:r>
    </w:p>
    <w:p w14:paraId="090683B1" w14:textId="77777777" w:rsidR="00E76E12" w:rsidRPr="00613F62" w:rsidRDefault="00E76E12" w:rsidP="00E76E12">
      <w:pPr>
        <w:snapToGrid w:val="0"/>
        <w:spacing w:after="160" w:line="252" w:lineRule="auto"/>
        <w:rPr>
          <w:b/>
          <w:lang w:val="uk-UA"/>
        </w:rPr>
      </w:pPr>
      <w:proofErr w:type="spellStart"/>
      <w:r w:rsidRPr="00613F62">
        <w:rPr>
          <w:lang w:val="uk-UA"/>
        </w:rPr>
        <w:t>Carlsberg</w:t>
      </w:r>
      <w:proofErr w:type="spellEnd"/>
      <w:r w:rsidRPr="00613F62">
        <w:rPr>
          <w:lang w:val="uk-UA"/>
        </w:rPr>
        <w:t xml:space="preserve"> Group підтримує засади Декларації ООН про права людини, а також є одною зі сторін, що підписалися під Глобальною угодою ООН, а це означає, що ми додержуємося 10 принципів у наступних важливих сферах: праця та права людини; охорона здоров’я та праці; навколишнє середовище; етика бізнесу (у тому числі протидія корупції).</w:t>
      </w:r>
    </w:p>
    <w:p w14:paraId="59F6C2B0" w14:textId="77777777" w:rsidR="00E76E12" w:rsidRPr="00613F62" w:rsidRDefault="00E76E12" w:rsidP="00E76E12">
      <w:pPr>
        <w:keepNext/>
        <w:keepLines/>
        <w:snapToGrid w:val="0"/>
        <w:spacing w:before="120" w:after="120" w:line="252" w:lineRule="auto"/>
        <w:outlineLvl w:val="2"/>
        <w:rPr>
          <w:lang w:val="uk-UA"/>
        </w:rPr>
      </w:pPr>
      <w:r w:rsidRPr="00613F62">
        <w:rPr>
          <w:lang w:val="uk-UA"/>
        </w:rPr>
        <w:t>Область застосування</w:t>
      </w:r>
    </w:p>
    <w:p w14:paraId="6A97CC47" w14:textId="77777777" w:rsidR="00E76E12" w:rsidRPr="00613F62" w:rsidRDefault="00E76E12" w:rsidP="00E76E12">
      <w:pPr>
        <w:snapToGrid w:val="0"/>
        <w:spacing w:after="160" w:line="252" w:lineRule="auto"/>
        <w:rPr>
          <w:rFonts w:eastAsia="Calibri"/>
          <w:b/>
          <w:lang w:val="uk-UA"/>
        </w:rPr>
      </w:pPr>
      <w:r w:rsidRPr="00613F62">
        <w:rPr>
          <w:lang w:val="uk-UA"/>
        </w:rPr>
        <w:t xml:space="preserve">Цей Кодекс застосовується до всіх постачальників і ліцензіатів </w:t>
      </w:r>
      <w:proofErr w:type="spellStart"/>
      <w:r w:rsidRPr="00613F62">
        <w:rPr>
          <w:lang w:val="uk-UA"/>
        </w:rPr>
        <w:t>Carlsberg</w:t>
      </w:r>
      <w:proofErr w:type="spellEnd"/>
      <w:r w:rsidRPr="00613F62">
        <w:rPr>
          <w:lang w:val="uk-UA"/>
        </w:rPr>
        <w:t xml:space="preserve"> Group (тут і надалі — «Постачальник» або «Постачальники»). Дотримання Кодексу є обов’язковою для виконання частиною будь-яких угод між </w:t>
      </w:r>
      <w:proofErr w:type="spellStart"/>
      <w:r w:rsidRPr="00613F62">
        <w:rPr>
          <w:lang w:val="uk-UA"/>
        </w:rPr>
        <w:t>Carlsberg</w:t>
      </w:r>
      <w:proofErr w:type="spellEnd"/>
      <w:r w:rsidRPr="00613F62">
        <w:rPr>
          <w:lang w:val="uk-UA"/>
        </w:rPr>
        <w:t xml:space="preserve"> Group і нашими Постачальниками.</w:t>
      </w:r>
    </w:p>
    <w:p w14:paraId="5C84A0AD" w14:textId="77777777" w:rsidR="00E76E12" w:rsidRPr="00613F62" w:rsidRDefault="00E76E12" w:rsidP="00E76E12">
      <w:pPr>
        <w:snapToGrid w:val="0"/>
        <w:spacing w:after="160" w:line="252" w:lineRule="auto"/>
        <w:rPr>
          <w:b/>
          <w:lang w:val="uk-UA"/>
        </w:rPr>
      </w:pPr>
      <w:r w:rsidRPr="00613F62">
        <w:rPr>
          <w:lang w:val="uk-UA"/>
        </w:rPr>
        <w:t>Положення Кодексу розповсюджуються на всіх працівників Постачальника, у тому числі на тих, хто працює неофіційно, за короткостроковим контрактом або на неповний день. В обов’язки Постачальників входить прослідкувати, щоб їхні субпідрядники та інші треті сторони, що діють від їхнього імені, не порушували стандарти цього Кодексу, що також передбачає повну відповідальність за повідомлення про його зміст і забезпечення належного впровадження усіх необхідних заходів.</w:t>
      </w:r>
    </w:p>
    <w:p w14:paraId="6714E15D" w14:textId="77777777" w:rsidR="00E76E12" w:rsidRPr="00613F62" w:rsidRDefault="00E76E12" w:rsidP="00E76E12">
      <w:pPr>
        <w:snapToGrid w:val="0"/>
        <w:spacing w:after="160" w:line="252" w:lineRule="auto"/>
        <w:rPr>
          <w:b/>
          <w:lang w:val="uk-UA"/>
        </w:rPr>
      </w:pPr>
      <w:proofErr w:type="spellStart"/>
      <w:r w:rsidRPr="00613F62">
        <w:rPr>
          <w:lang w:val="uk-UA"/>
        </w:rPr>
        <w:lastRenderedPageBreak/>
        <w:t>Carlsberg</w:t>
      </w:r>
      <w:proofErr w:type="spellEnd"/>
      <w:r w:rsidRPr="00613F62">
        <w:rPr>
          <w:lang w:val="uk-UA"/>
        </w:rPr>
        <w:t xml:space="preserve"> Group буде час від часу переглядати ступінь придатності та подальшої ефективності цього Кодексу і повідомляти наших Постачальників про результати цього перегляду.</w:t>
      </w:r>
    </w:p>
    <w:p w14:paraId="2716A8CB" w14:textId="77777777" w:rsidR="00E76E12" w:rsidRPr="00613F62" w:rsidRDefault="00E76E12" w:rsidP="00E76E12">
      <w:pPr>
        <w:keepNext/>
        <w:keepLines/>
        <w:snapToGrid w:val="0"/>
        <w:spacing w:before="120" w:after="120" w:line="252" w:lineRule="auto"/>
        <w:outlineLvl w:val="2"/>
        <w:rPr>
          <w:lang w:val="uk-UA"/>
        </w:rPr>
      </w:pPr>
      <w:r w:rsidRPr="00613F62">
        <w:rPr>
          <w:lang w:val="uk-UA"/>
        </w:rPr>
        <w:t>Дотримання</w:t>
      </w:r>
    </w:p>
    <w:p w14:paraId="2B563ED3" w14:textId="77777777" w:rsidR="00E76E12" w:rsidRPr="00613F62" w:rsidRDefault="00E76E12" w:rsidP="00E76E12">
      <w:pPr>
        <w:snapToGrid w:val="0"/>
        <w:spacing w:after="160" w:line="252" w:lineRule="auto"/>
        <w:rPr>
          <w:rFonts w:eastAsia="Calibri"/>
          <w:b/>
          <w:lang w:val="uk-UA"/>
        </w:rPr>
      </w:pPr>
      <w:r w:rsidRPr="00613F62">
        <w:rPr>
          <w:lang w:val="uk-UA"/>
        </w:rPr>
        <w:t xml:space="preserve">Наші Постачальники зобов’язані діяти згідно з цим Кодексом і дотримуватися усіх відповідних законів і правил; у випадку виникнення якогось протиріччя Постачальники повинні додержуватися більш суворих вимог. </w:t>
      </w:r>
      <w:proofErr w:type="spellStart"/>
      <w:r w:rsidRPr="00613F62">
        <w:rPr>
          <w:lang w:val="uk-UA"/>
        </w:rPr>
        <w:t>Carlsberg</w:t>
      </w:r>
      <w:proofErr w:type="spellEnd"/>
      <w:r w:rsidRPr="00613F62">
        <w:rPr>
          <w:lang w:val="uk-UA"/>
        </w:rPr>
        <w:t xml:space="preserve"> Group очікує від Постачальників здатності за проханням надати докази того, що вони дотримуються цього Кодексу і усіх відповідних законів.</w:t>
      </w:r>
    </w:p>
    <w:p w14:paraId="26B4FEA5" w14:textId="77777777" w:rsidR="00E76E12" w:rsidRPr="00613F62" w:rsidRDefault="00E76E12" w:rsidP="00E76E12">
      <w:pPr>
        <w:snapToGrid w:val="0"/>
        <w:spacing w:after="160" w:line="252" w:lineRule="auto"/>
        <w:rPr>
          <w:b/>
          <w:lang w:val="uk-UA"/>
        </w:rPr>
      </w:pPr>
      <w:proofErr w:type="spellStart"/>
      <w:r w:rsidRPr="00613F62">
        <w:rPr>
          <w:lang w:val="uk-UA"/>
        </w:rPr>
        <w:t>Carlsberg</w:t>
      </w:r>
      <w:proofErr w:type="spellEnd"/>
      <w:r w:rsidRPr="00613F62">
        <w:rPr>
          <w:lang w:val="uk-UA"/>
        </w:rPr>
        <w:t xml:space="preserve"> Group намагається постійно самовдосконалюватися і переконана, що побудування довгострокових відносин із нашими Постачальниками на засадах співпраці вкрай важливе для нашого бізнесу. Ми цінуємо чесний і відкритий діалог та вважаємо, що прозорість </w:t>
      </w:r>
      <w:proofErr w:type="spellStart"/>
      <w:r w:rsidRPr="00613F62">
        <w:rPr>
          <w:lang w:val="uk-UA"/>
        </w:rPr>
        <w:t>життєво</w:t>
      </w:r>
      <w:proofErr w:type="spellEnd"/>
      <w:r w:rsidRPr="00613F62">
        <w:rPr>
          <w:lang w:val="uk-UA"/>
        </w:rPr>
        <w:t xml:space="preserve"> необхідна для розвитку успішних відносин у бізнесі. </w:t>
      </w:r>
      <w:proofErr w:type="spellStart"/>
      <w:r w:rsidRPr="00613F62">
        <w:rPr>
          <w:lang w:val="uk-UA"/>
        </w:rPr>
        <w:t>Carlsberg</w:t>
      </w:r>
      <w:proofErr w:type="spellEnd"/>
      <w:r w:rsidRPr="00613F62">
        <w:rPr>
          <w:lang w:val="uk-UA"/>
        </w:rPr>
        <w:t xml:space="preserve"> Group очікує від наших Постачальників дотримання цього Кодексу, при цьому наші Постачальники повинні (а) у випадку будь-якого факту недотримання бути готові прийняти активну участь у своєчасному усуненні такого порушення та (б) у випадку порушення цього Кодексу проінформувати про це відповідну особу з вищого керівництва </w:t>
      </w:r>
      <w:proofErr w:type="spellStart"/>
      <w:r w:rsidRPr="00613F62">
        <w:rPr>
          <w:lang w:val="uk-UA"/>
        </w:rPr>
        <w:t>Carlsberg</w:t>
      </w:r>
      <w:proofErr w:type="spellEnd"/>
      <w:r w:rsidRPr="00613F62">
        <w:rPr>
          <w:lang w:val="uk-UA"/>
        </w:rPr>
        <w:t xml:space="preserve"> та/або юриста. </w:t>
      </w:r>
      <w:proofErr w:type="spellStart"/>
      <w:r w:rsidRPr="00613F62">
        <w:rPr>
          <w:lang w:val="uk-UA"/>
        </w:rPr>
        <w:t>Carlsberg</w:t>
      </w:r>
      <w:proofErr w:type="spellEnd"/>
      <w:r w:rsidRPr="00613F62">
        <w:rPr>
          <w:lang w:val="uk-UA"/>
        </w:rPr>
        <w:t xml:space="preserve"> Group залишає за собою право перевіряти, наскільки Постачальники дотримуються цього Кодексу, а також право розірвати будь-які угоди із Постачальником, який неодноразово нехтує цим Кодексом або вирішить, що дотримання цього Кодексу неможливе.</w:t>
      </w:r>
    </w:p>
    <w:p w14:paraId="0899B931" w14:textId="77777777" w:rsidR="00E76E12" w:rsidRPr="00613F62" w:rsidRDefault="00E76E12" w:rsidP="00E76E12">
      <w:pPr>
        <w:keepNext/>
        <w:keepLines/>
        <w:snapToGrid w:val="0"/>
        <w:spacing w:before="160" w:after="160" w:line="252" w:lineRule="auto"/>
        <w:outlineLvl w:val="1"/>
        <w:rPr>
          <w:lang w:val="uk-UA"/>
        </w:rPr>
      </w:pPr>
      <w:r w:rsidRPr="00613F62">
        <w:rPr>
          <w:lang w:val="uk-UA"/>
        </w:rPr>
        <w:t>1. Праця та права людини</w:t>
      </w:r>
    </w:p>
    <w:p w14:paraId="0C623797" w14:textId="77777777" w:rsidR="00E76E12" w:rsidRPr="00613F62" w:rsidRDefault="00E76E12" w:rsidP="00E76E12">
      <w:pPr>
        <w:keepNext/>
        <w:keepLines/>
        <w:snapToGrid w:val="0"/>
        <w:spacing w:before="120" w:after="120" w:line="252" w:lineRule="auto"/>
        <w:outlineLvl w:val="2"/>
        <w:rPr>
          <w:lang w:val="uk-UA"/>
        </w:rPr>
      </w:pPr>
      <w:r w:rsidRPr="00613F62">
        <w:rPr>
          <w:lang w:val="uk-UA"/>
        </w:rPr>
        <w:t>1.1. Відсутність дискримінації</w:t>
      </w:r>
    </w:p>
    <w:p w14:paraId="2EFB4478" w14:textId="77777777" w:rsidR="00E76E12" w:rsidRPr="00613F62" w:rsidRDefault="00E76E12" w:rsidP="00E76E12">
      <w:pPr>
        <w:snapToGrid w:val="0"/>
        <w:spacing w:after="160" w:line="252" w:lineRule="auto"/>
        <w:rPr>
          <w:rFonts w:eastAsia="Calibri"/>
          <w:b/>
          <w:lang w:val="uk-UA"/>
        </w:rPr>
      </w:pPr>
      <w:r w:rsidRPr="00613F62">
        <w:rPr>
          <w:lang w:val="uk-UA"/>
        </w:rPr>
        <w:t>Постачальник не має права допускати дискримінацію будь-якого роду проти якогось працівника або у відношеннях між співробітниками, причому будь-які рішення стосовно професійної діяльності працівників, у тому числі про їх наймання, звільнення та вихід на пенсію, повинні прийматися виключно на базі відповідних об’єктивних критеріїв.</w:t>
      </w:r>
    </w:p>
    <w:p w14:paraId="787E744D" w14:textId="77777777" w:rsidR="00E76E12" w:rsidRPr="00613F62" w:rsidRDefault="00E76E12" w:rsidP="00E76E12">
      <w:pPr>
        <w:keepNext/>
        <w:keepLines/>
        <w:snapToGrid w:val="0"/>
        <w:spacing w:before="120" w:after="120" w:line="252" w:lineRule="auto"/>
        <w:outlineLvl w:val="2"/>
        <w:rPr>
          <w:lang w:val="uk-UA"/>
        </w:rPr>
      </w:pPr>
      <w:r w:rsidRPr="00613F62">
        <w:rPr>
          <w:lang w:val="uk-UA"/>
        </w:rPr>
        <w:t>1.2. Примусова праця</w:t>
      </w:r>
    </w:p>
    <w:p w14:paraId="26409D78" w14:textId="77777777" w:rsidR="00E76E12" w:rsidRPr="00613F62" w:rsidRDefault="00E76E12" w:rsidP="00E76E12">
      <w:pPr>
        <w:snapToGrid w:val="0"/>
        <w:spacing w:after="160" w:line="252" w:lineRule="auto"/>
        <w:rPr>
          <w:rFonts w:eastAsia="Calibri"/>
          <w:b/>
          <w:lang w:val="uk-UA"/>
        </w:rPr>
      </w:pPr>
      <w:r w:rsidRPr="00613F62">
        <w:rPr>
          <w:lang w:val="uk-UA"/>
        </w:rPr>
        <w:t>Постачальник не може брати участь або отримувати користь від будь-якої форми примусової праці, а працівники Постачальників мають право вільно пересуватися та покинути своє робоче місце після закінчення своєї зміни.</w:t>
      </w:r>
    </w:p>
    <w:p w14:paraId="17E5C2DD" w14:textId="77777777" w:rsidR="00E76E12" w:rsidRPr="00613F62" w:rsidRDefault="00E76E12" w:rsidP="00E76E12">
      <w:pPr>
        <w:snapToGrid w:val="0"/>
        <w:spacing w:after="160" w:line="252" w:lineRule="auto"/>
        <w:rPr>
          <w:b/>
          <w:lang w:val="uk-UA"/>
        </w:rPr>
      </w:pPr>
      <w:r w:rsidRPr="00613F62">
        <w:rPr>
          <w:lang w:val="uk-UA"/>
        </w:rPr>
        <w:t>Постачальник має утримуватися від вимог до працівників щодо надання оригіналів посвідчення особи чи оригіналів інших офіційних документів, або сплати грошового депозиту як обов’язкової умови їх відносин з роботодавцем.</w:t>
      </w:r>
    </w:p>
    <w:p w14:paraId="64714996" w14:textId="77777777" w:rsidR="00E76E12" w:rsidRPr="00613F62" w:rsidRDefault="00E76E12" w:rsidP="00E76E12">
      <w:pPr>
        <w:snapToGrid w:val="0"/>
        <w:spacing w:after="160" w:line="252" w:lineRule="auto"/>
        <w:rPr>
          <w:b/>
          <w:lang w:val="uk-UA"/>
        </w:rPr>
      </w:pPr>
      <w:r w:rsidRPr="00613F62">
        <w:rPr>
          <w:lang w:val="uk-UA"/>
        </w:rPr>
        <w:t>Постачальники повинні простежити за тим, щоб їх охоронники не притискали свободу та безпеку інших.</w:t>
      </w:r>
    </w:p>
    <w:p w14:paraId="6920ED43" w14:textId="77777777" w:rsidR="00E76E12" w:rsidRPr="00613F62" w:rsidRDefault="00E76E12" w:rsidP="00E76E12">
      <w:pPr>
        <w:keepNext/>
        <w:keepLines/>
        <w:snapToGrid w:val="0"/>
        <w:spacing w:before="120" w:after="120" w:line="252" w:lineRule="auto"/>
        <w:outlineLvl w:val="2"/>
        <w:rPr>
          <w:lang w:val="uk-UA"/>
        </w:rPr>
      </w:pPr>
      <w:r w:rsidRPr="00613F62">
        <w:rPr>
          <w:lang w:val="uk-UA"/>
        </w:rPr>
        <w:t>1.3. Дитяча праця</w:t>
      </w:r>
    </w:p>
    <w:p w14:paraId="2F3B0127" w14:textId="77777777" w:rsidR="00E76E12" w:rsidRPr="00613F62" w:rsidRDefault="00E76E12" w:rsidP="00E76E12">
      <w:pPr>
        <w:snapToGrid w:val="0"/>
        <w:spacing w:after="160" w:line="252" w:lineRule="auto"/>
        <w:rPr>
          <w:rFonts w:eastAsia="Calibri"/>
          <w:b/>
          <w:lang w:val="uk-UA"/>
        </w:rPr>
      </w:pPr>
      <w:r w:rsidRPr="00613F62">
        <w:rPr>
          <w:lang w:val="uk-UA"/>
        </w:rPr>
        <w:t>Постачальник не може брати участь або отримувати користь від використання дитячої праці.</w:t>
      </w:r>
    </w:p>
    <w:p w14:paraId="05A7F888" w14:textId="77777777" w:rsidR="00E76E12" w:rsidRPr="00613F62" w:rsidRDefault="00E76E12" w:rsidP="00E76E12">
      <w:pPr>
        <w:snapToGrid w:val="0"/>
        <w:spacing w:after="160" w:line="252" w:lineRule="auto"/>
        <w:rPr>
          <w:b/>
          <w:lang w:val="uk-UA"/>
        </w:rPr>
      </w:pPr>
      <w:r w:rsidRPr="00613F62">
        <w:rPr>
          <w:lang w:val="uk-UA"/>
        </w:rPr>
        <w:lastRenderedPageBreak/>
        <w:t>Усі штатні працівники Постачальників на повній зайнятості повинні бути віком від 15 років, або їх вік повинен бути не нижчим, ніж це передбачено відповідним законом, в залежності від того, яка норма вища за значенням.</w:t>
      </w:r>
    </w:p>
    <w:p w14:paraId="17F63833" w14:textId="77777777" w:rsidR="00E76E12" w:rsidRPr="00613F62" w:rsidRDefault="00E76E12" w:rsidP="00E76E12">
      <w:pPr>
        <w:snapToGrid w:val="0"/>
        <w:spacing w:after="160" w:line="252" w:lineRule="auto"/>
        <w:rPr>
          <w:b/>
          <w:lang w:val="uk-UA"/>
        </w:rPr>
      </w:pPr>
      <w:r w:rsidRPr="00613F62">
        <w:rPr>
          <w:lang w:val="uk-UA"/>
        </w:rPr>
        <w:t>За умов існуючого дозволу з боку чинного законодавства, Постачальник може наймати дітей віком від 1</w:t>
      </w:r>
      <w:r w:rsidRPr="00613F62">
        <w:t>4</w:t>
      </w:r>
      <w:r w:rsidRPr="00613F62">
        <w:rPr>
          <w:lang w:val="uk-UA"/>
        </w:rPr>
        <w:t xml:space="preserve"> до 15 для виконання кількох годин легкої роботи на день, якщо при цьому їхні завдання будуть простими, обмеженими і не будуть заважати їхнім навчальним обов’язкам, а також не завдаватимуть шкоди їхньому здоров’ю чи розвитку. Програми виробничої практики для дітей, вік яких не сягнув мінімально припустимого для роботи, повинні оплачуватися та бути чітко спрямованими на навчання.</w:t>
      </w:r>
    </w:p>
    <w:p w14:paraId="5BD6B83E" w14:textId="77777777" w:rsidR="00E76E12" w:rsidRPr="00613F62" w:rsidRDefault="00E76E12" w:rsidP="00E76E12">
      <w:pPr>
        <w:snapToGrid w:val="0"/>
        <w:spacing w:after="160" w:line="252" w:lineRule="auto"/>
        <w:rPr>
          <w:b/>
          <w:lang w:val="uk-UA"/>
        </w:rPr>
      </w:pPr>
      <w:r w:rsidRPr="00613F62">
        <w:rPr>
          <w:lang w:val="uk-UA"/>
        </w:rPr>
        <w:t>Постачальник повинен утримуватися від наймання працівників, молодших за 18 років, на посади, що потребують небезпечної роботи, яка може зашкодити їхньому здоров’ю, безпеці або моральному стану.</w:t>
      </w:r>
    </w:p>
    <w:p w14:paraId="576719CF" w14:textId="77777777" w:rsidR="00E76E12" w:rsidRPr="00613F62" w:rsidRDefault="00E76E12" w:rsidP="00E76E12">
      <w:pPr>
        <w:keepNext/>
        <w:keepLines/>
        <w:snapToGrid w:val="0"/>
        <w:spacing w:before="120" w:after="120" w:line="252" w:lineRule="auto"/>
        <w:outlineLvl w:val="2"/>
        <w:rPr>
          <w:lang w:val="uk-UA"/>
        </w:rPr>
      </w:pPr>
      <w:r w:rsidRPr="00613F62">
        <w:rPr>
          <w:lang w:val="uk-UA"/>
        </w:rPr>
        <w:t>1.4. Свобода зборів та колективних угод</w:t>
      </w:r>
    </w:p>
    <w:p w14:paraId="2955FAA2" w14:textId="77777777" w:rsidR="00E76E12" w:rsidRPr="00613F62" w:rsidRDefault="00E76E12" w:rsidP="00E76E12">
      <w:pPr>
        <w:snapToGrid w:val="0"/>
        <w:spacing w:after="160" w:line="252" w:lineRule="auto"/>
        <w:rPr>
          <w:rFonts w:eastAsia="Calibri"/>
          <w:b/>
          <w:lang w:val="uk-UA"/>
        </w:rPr>
      </w:pPr>
      <w:r w:rsidRPr="00613F62">
        <w:rPr>
          <w:lang w:val="uk-UA"/>
        </w:rPr>
        <w:t>Постачальник повинен поважати право працівників на утворення та приєднання до професійних спілок і на колективні перемовини.</w:t>
      </w:r>
    </w:p>
    <w:p w14:paraId="627CE9EC" w14:textId="77777777" w:rsidR="00E76E12" w:rsidRPr="00613F62" w:rsidRDefault="00E76E12" w:rsidP="00E76E12">
      <w:pPr>
        <w:snapToGrid w:val="0"/>
        <w:spacing w:after="160" w:line="252" w:lineRule="auto"/>
        <w:rPr>
          <w:b/>
          <w:lang w:val="uk-UA"/>
        </w:rPr>
      </w:pPr>
      <w:r w:rsidRPr="00613F62">
        <w:rPr>
          <w:lang w:val="uk-UA"/>
        </w:rPr>
        <w:t>Постачальник не має права намагатися вплинути на вибір працівників щодо вступу до профспілки або звільняти працівників тільки на підставі їхньої належності до профспілки.</w:t>
      </w:r>
    </w:p>
    <w:p w14:paraId="6D26F11A" w14:textId="77777777" w:rsidR="00E76E12" w:rsidRPr="00613F62" w:rsidRDefault="00E76E12" w:rsidP="00E76E12">
      <w:pPr>
        <w:snapToGrid w:val="0"/>
        <w:spacing w:after="160" w:line="252" w:lineRule="auto"/>
        <w:rPr>
          <w:b/>
          <w:lang w:val="uk-UA"/>
        </w:rPr>
      </w:pPr>
      <w:r w:rsidRPr="00613F62">
        <w:rPr>
          <w:lang w:val="uk-UA"/>
        </w:rPr>
        <w:t>Якщо у регіоні діяльності компанії не має юридично зареєстрованих спілок, або якщо дозволяється існування тільки схвалених державою організацій, Постачальник повинен подбати про організацію альтернативних засобів ефективного представлення інтересів працівників.</w:t>
      </w:r>
    </w:p>
    <w:p w14:paraId="09FC61A4" w14:textId="77777777" w:rsidR="00E76E12" w:rsidRPr="00613F62" w:rsidRDefault="00E76E12" w:rsidP="00E76E12">
      <w:pPr>
        <w:keepNext/>
        <w:keepLines/>
        <w:snapToGrid w:val="0"/>
        <w:spacing w:before="120" w:after="120" w:line="252" w:lineRule="auto"/>
        <w:outlineLvl w:val="2"/>
        <w:rPr>
          <w:lang w:val="uk-UA"/>
        </w:rPr>
      </w:pPr>
      <w:r w:rsidRPr="00613F62">
        <w:rPr>
          <w:lang w:val="uk-UA"/>
        </w:rPr>
        <w:t>1.5. Домагання</w:t>
      </w:r>
    </w:p>
    <w:p w14:paraId="323A9956" w14:textId="77777777" w:rsidR="00E76E12" w:rsidRPr="00613F62" w:rsidRDefault="00E76E12" w:rsidP="00E76E12">
      <w:pPr>
        <w:snapToGrid w:val="0"/>
        <w:spacing w:after="160" w:line="252" w:lineRule="auto"/>
        <w:rPr>
          <w:rFonts w:eastAsia="Calibri"/>
          <w:b/>
          <w:lang w:val="uk-UA"/>
        </w:rPr>
      </w:pPr>
      <w:r w:rsidRPr="00613F62">
        <w:rPr>
          <w:lang w:val="uk-UA"/>
        </w:rPr>
        <w:t xml:space="preserve">Постачальник зобов’язаний захищати працівників від будь-яких дій з фізичного, </w:t>
      </w:r>
      <w:proofErr w:type="spellStart"/>
      <w:r w:rsidRPr="00613F62">
        <w:rPr>
          <w:lang w:val="uk-UA"/>
        </w:rPr>
        <w:t>мовного</w:t>
      </w:r>
      <w:proofErr w:type="spellEnd"/>
      <w:r w:rsidRPr="00613F62">
        <w:rPr>
          <w:lang w:val="uk-UA"/>
        </w:rPr>
        <w:t>, сексуального або психологічного домагання, знущання або погроз на робочому місці з боку співпрацівників або керівників.</w:t>
      </w:r>
    </w:p>
    <w:p w14:paraId="0D193A08" w14:textId="77777777" w:rsidR="00E76E12" w:rsidRPr="00613F62" w:rsidRDefault="00E76E12" w:rsidP="00E76E12">
      <w:pPr>
        <w:keepNext/>
        <w:keepLines/>
        <w:snapToGrid w:val="0"/>
        <w:spacing w:before="120" w:after="120" w:line="252" w:lineRule="auto"/>
        <w:outlineLvl w:val="2"/>
        <w:rPr>
          <w:lang w:val="uk-UA"/>
        </w:rPr>
      </w:pPr>
      <w:r w:rsidRPr="00613F62">
        <w:rPr>
          <w:lang w:val="uk-UA"/>
        </w:rPr>
        <w:t>1.6. Робочий час, пільги та заробітна платня</w:t>
      </w:r>
    </w:p>
    <w:p w14:paraId="1BD40AD1" w14:textId="77777777" w:rsidR="00E76E12" w:rsidRPr="00613F62" w:rsidRDefault="00E76E12" w:rsidP="00E76E12">
      <w:pPr>
        <w:snapToGrid w:val="0"/>
        <w:spacing w:after="160" w:line="252" w:lineRule="auto"/>
        <w:rPr>
          <w:rFonts w:eastAsia="Calibri"/>
          <w:b/>
          <w:lang w:val="uk-UA"/>
        </w:rPr>
      </w:pPr>
      <w:r w:rsidRPr="00613F62">
        <w:rPr>
          <w:lang w:val="uk-UA"/>
        </w:rPr>
        <w:t>Постачальник повинен дотримуватися найжорсткіших відповідних законодавчих норм та/або галузевих стандартів щодо заробітної платні, робочого часу, понаднормової роботи і пільг. Від працівників не можна вимагати працювати більше 4</w:t>
      </w:r>
      <w:r w:rsidRPr="00613F62">
        <w:t>0</w:t>
      </w:r>
      <w:r w:rsidRPr="00613F62">
        <w:rPr>
          <w:lang w:val="uk-UA"/>
        </w:rPr>
        <w:t xml:space="preserve"> годин на тиждень. Понаднормова робота повинна бути добровільною, не повинна перевищувати 12 годин на тиждень (або максимальну тривалість, передбачену відповідним законодавством та правилами), повинна оплачуватися, і робітники Постачальника матимуть право хоча б на один вихідний протягом кожних семи днів, а також їм надаватимуться належні перерви під час роботи та достатньо тривалі періоди відпочинку між змінами.</w:t>
      </w:r>
    </w:p>
    <w:p w14:paraId="30AFB976" w14:textId="77777777" w:rsidR="00E76E12" w:rsidRPr="00613F62" w:rsidRDefault="00E76E12" w:rsidP="00E76E12">
      <w:pPr>
        <w:snapToGrid w:val="0"/>
        <w:spacing w:after="160" w:line="252" w:lineRule="auto"/>
        <w:rPr>
          <w:b/>
          <w:lang w:val="uk-UA"/>
        </w:rPr>
      </w:pPr>
      <w:r w:rsidRPr="00613F62">
        <w:rPr>
          <w:lang w:val="uk-UA"/>
        </w:rPr>
        <w:t>Штрафи у вигляді відрахувань із зарплатні не дозволяються, за винятком випадків, коли відповідний робітник дав на це явну згоду або коли це передбачається національним законодавством.</w:t>
      </w:r>
    </w:p>
    <w:p w14:paraId="606AACEC" w14:textId="77777777" w:rsidR="00E76E12" w:rsidRPr="00613F62" w:rsidRDefault="00E76E12" w:rsidP="00E76E12">
      <w:pPr>
        <w:keepNext/>
        <w:keepLines/>
        <w:snapToGrid w:val="0"/>
        <w:spacing w:before="120" w:after="120" w:line="252" w:lineRule="auto"/>
        <w:outlineLvl w:val="2"/>
        <w:rPr>
          <w:lang w:val="uk-UA"/>
        </w:rPr>
      </w:pPr>
      <w:r w:rsidRPr="00613F62">
        <w:rPr>
          <w:lang w:val="uk-UA"/>
        </w:rPr>
        <w:lastRenderedPageBreak/>
        <w:t>1.7. Оплачувана відпустка</w:t>
      </w:r>
    </w:p>
    <w:p w14:paraId="7778B764" w14:textId="77777777" w:rsidR="00E76E12" w:rsidRPr="00613F62" w:rsidRDefault="00E76E12" w:rsidP="00E76E12">
      <w:pPr>
        <w:snapToGrid w:val="0"/>
        <w:spacing w:after="160" w:line="252" w:lineRule="auto"/>
        <w:rPr>
          <w:rFonts w:eastAsia="Calibri"/>
          <w:b/>
          <w:lang w:val="uk-UA"/>
        </w:rPr>
      </w:pPr>
      <w:r w:rsidRPr="00613F62">
        <w:rPr>
          <w:lang w:val="uk-UA"/>
        </w:rPr>
        <w:t>Постачальник повинен надавати усім працівникам право на лікарняну відпустку або щорічну відпустку, а також на відпустку з догляду за дитиною для відповідних працівників із новонародженою або щойно всиновленою дитиною, згідно з чинним законодавством. Працівників, що скористуються відпусткою з догляду за дитиною, не можна звільняти або погрожувати їм звільненням, і вони повинні мати можливість повернутися до свого колишнього роботодавця на ту ж саму зарплатню і з тими ж самими пільгами.</w:t>
      </w:r>
    </w:p>
    <w:p w14:paraId="6D20797A" w14:textId="77777777" w:rsidR="00E76E12" w:rsidRPr="00613F62" w:rsidRDefault="00E76E12" w:rsidP="00E76E12">
      <w:pPr>
        <w:keepNext/>
        <w:keepLines/>
        <w:snapToGrid w:val="0"/>
        <w:spacing w:before="120" w:after="120" w:line="252" w:lineRule="auto"/>
        <w:outlineLvl w:val="2"/>
        <w:rPr>
          <w:lang w:val="uk-UA"/>
        </w:rPr>
      </w:pPr>
      <w:r w:rsidRPr="00613F62">
        <w:rPr>
          <w:lang w:val="uk-UA"/>
        </w:rPr>
        <w:t>1.8. Трудова угода</w:t>
      </w:r>
    </w:p>
    <w:p w14:paraId="11E12ACB" w14:textId="77777777" w:rsidR="00E76E12" w:rsidRPr="00613F62" w:rsidRDefault="00E76E12" w:rsidP="00E76E12">
      <w:pPr>
        <w:snapToGrid w:val="0"/>
        <w:spacing w:after="160" w:line="252" w:lineRule="auto"/>
        <w:rPr>
          <w:rFonts w:eastAsia="Calibri"/>
          <w:b/>
          <w:lang w:val="uk-UA"/>
        </w:rPr>
      </w:pPr>
      <w:r w:rsidRPr="00613F62">
        <w:rPr>
          <w:lang w:val="uk-UA"/>
        </w:rPr>
        <w:t>Постачальник зобов’язаний надати усім працівникам письмову, зрозумілу і юридично обов’язкову трудову угоду. Положення, розраховані на тимчасових або сезонних працівників, не повинні мати більш вигідний характер, ніж ті, що застосовуються до постійних працівників.</w:t>
      </w:r>
    </w:p>
    <w:p w14:paraId="06336FC3" w14:textId="77777777" w:rsidR="00E76E12" w:rsidRPr="00613F62" w:rsidRDefault="00E76E12" w:rsidP="00E76E12">
      <w:pPr>
        <w:keepNext/>
        <w:keepLines/>
        <w:snapToGrid w:val="0"/>
        <w:spacing w:before="160" w:after="160" w:line="252" w:lineRule="auto"/>
        <w:outlineLvl w:val="1"/>
        <w:rPr>
          <w:lang w:val="uk-UA"/>
        </w:rPr>
      </w:pPr>
      <w:r w:rsidRPr="00613F62">
        <w:rPr>
          <w:lang w:val="uk-UA"/>
        </w:rPr>
        <w:t>2. Охорона здоров’я та праці</w:t>
      </w:r>
    </w:p>
    <w:p w14:paraId="7E534049" w14:textId="77777777" w:rsidR="00E76E12" w:rsidRPr="00613F62" w:rsidRDefault="00E76E12" w:rsidP="00E76E12">
      <w:pPr>
        <w:snapToGrid w:val="0"/>
        <w:spacing w:after="160" w:line="252" w:lineRule="auto"/>
        <w:rPr>
          <w:rFonts w:eastAsia="Calibri"/>
          <w:b/>
          <w:lang w:val="uk-UA"/>
        </w:rPr>
      </w:pPr>
      <w:r w:rsidRPr="00613F62">
        <w:rPr>
          <w:lang w:val="uk-UA"/>
        </w:rPr>
        <w:t>Постачальник повинен подбати про організацію для своїх робітників безпечного та нешкідливого робочого середовища та надання їм захисного обладнання і навчання, необхідного для безпечного виконання своїх обов’язків. Постачальник повинен сформулювати та дотримуватися плану з охорони здоров’я та техніки безпеки, у якому чітко викладені заходи з захисту працівників та інших людей, які можуть постраждати від їхньої діяльності. На додаток до цього, Постачальник повинен активно виявляти та усувати або контролювати фактори небезпеки, які загрожують працівникам або іншим людям, що знаходяться на робочих об’єктах Постачальника, а також навколишньому середовищу.</w:t>
      </w:r>
    </w:p>
    <w:p w14:paraId="5AD6366A" w14:textId="77777777" w:rsidR="00E76E12" w:rsidRPr="00613F62" w:rsidRDefault="00E76E12" w:rsidP="00E76E12">
      <w:pPr>
        <w:keepNext/>
        <w:keepLines/>
        <w:snapToGrid w:val="0"/>
        <w:spacing w:before="120" w:after="120" w:line="252" w:lineRule="auto"/>
        <w:outlineLvl w:val="2"/>
        <w:rPr>
          <w:lang w:val="uk-UA"/>
        </w:rPr>
      </w:pPr>
      <w:r w:rsidRPr="00613F62">
        <w:rPr>
          <w:lang w:val="uk-UA"/>
        </w:rPr>
        <w:t>2.1. Системи, документація та нещасні випадки</w:t>
      </w:r>
    </w:p>
    <w:p w14:paraId="66F2711F" w14:textId="77777777" w:rsidR="00E76E12" w:rsidRPr="00613F62" w:rsidRDefault="00E76E12" w:rsidP="00E76E12">
      <w:pPr>
        <w:snapToGrid w:val="0"/>
        <w:spacing w:after="160" w:line="252" w:lineRule="auto"/>
        <w:rPr>
          <w:rFonts w:eastAsia="Calibri"/>
          <w:b/>
          <w:lang w:val="uk-UA"/>
        </w:rPr>
      </w:pPr>
      <w:r w:rsidRPr="00613F62">
        <w:rPr>
          <w:lang w:val="uk-UA"/>
        </w:rPr>
        <w:t>Постачальник повинен, згідно з діючим законодавством, розробити та підтримувати ефективні інформаційно-консультаційні системи для працівників з питань охорони здоров’я і праці, а також ретельно документувати усі нещасні випадки, травми та відомі загрози життю і здоров’ю на робочому місці.</w:t>
      </w:r>
    </w:p>
    <w:p w14:paraId="7DEAB2AF" w14:textId="77777777" w:rsidR="00E76E12" w:rsidRPr="00613F62" w:rsidRDefault="00E76E12" w:rsidP="00E76E12">
      <w:pPr>
        <w:keepNext/>
        <w:keepLines/>
        <w:snapToGrid w:val="0"/>
        <w:spacing w:before="120" w:after="120" w:line="252" w:lineRule="auto"/>
        <w:outlineLvl w:val="2"/>
        <w:rPr>
          <w:lang w:val="uk-UA"/>
        </w:rPr>
      </w:pPr>
      <w:r w:rsidRPr="00613F62">
        <w:rPr>
          <w:lang w:val="uk-UA"/>
        </w:rPr>
        <w:t>2.2. Санітарно-гігієнічна інфраструктура</w:t>
      </w:r>
    </w:p>
    <w:p w14:paraId="2FD5F084" w14:textId="77777777" w:rsidR="00E76E12" w:rsidRPr="00613F62" w:rsidRDefault="00E76E12" w:rsidP="00E76E12">
      <w:pPr>
        <w:snapToGrid w:val="0"/>
        <w:spacing w:after="160" w:line="252" w:lineRule="auto"/>
        <w:rPr>
          <w:rFonts w:eastAsia="Calibri"/>
          <w:b/>
          <w:lang w:val="uk-UA"/>
        </w:rPr>
      </w:pPr>
      <w:r w:rsidRPr="00613F62">
        <w:rPr>
          <w:lang w:val="uk-UA"/>
        </w:rPr>
        <w:t>Постачальник зобов’язаний створити придатну, чисту інфраструктуру, що задовольняє санітарним нормам і потребам його працівників, а також за потужністю відповідає численності робочої сили. Таку санітарно-гігієнічну інфраструктуру треба організувати як на робочому місці, так і у будь-яких житлових приміщеннях, наданих Постачальником, при цьому вона повинна включати доступ до туалетів, питної води та, за необхідністю, санітарне обладнання для зберігання їжі.</w:t>
      </w:r>
    </w:p>
    <w:p w14:paraId="3D78C50E" w14:textId="77777777" w:rsidR="00E76E12" w:rsidRPr="00613F62" w:rsidRDefault="00E76E12" w:rsidP="00E76E12">
      <w:pPr>
        <w:keepNext/>
        <w:keepLines/>
        <w:snapToGrid w:val="0"/>
        <w:spacing w:before="120" w:after="120" w:line="252" w:lineRule="auto"/>
        <w:outlineLvl w:val="2"/>
        <w:rPr>
          <w:lang w:val="uk-UA"/>
        </w:rPr>
      </w:pPr>
      <w:r w:rsidRPr="00613F62">
        <w:rPr>
          <w:lang w:val="uk-UA"/>
        </w:rPr>
        <w:t>2.3. Нещасні випадки і надзвичайні ситуації, пов’язані зі здоров’ям</w:t>
      </w:r>
    </w:p>
    <w:p w14:paraId="5D2C8067" w14:textId="77777777" w:rsidR="00E76E12" w:rsidRPr="00613F62" w:rsidRDefault="00E76E12" w:rsidP="00E76E12">
      <w:pPr>
        <w:snapToGrid w:val="0"/>
        <w:spacing w:after="160" w:line="252" w:lineRule="auto"/>
        <w:rPr>
          <w:rFonts w:eastAsia="Calibri"/>
          <w:b/>
          <w:lang w:val="uk-UA"/>
        </w:rPr>
      </w:pPr>
      <w:r w:rsidRPr="00613F62">
        <w:rPr>
          <w:lang w:val="uk-UA"/>
        </w:rPr>
        <w:t>Постачальник зобов’язаний розробити і підтримувати процедури, спрямовані на запобігання нещасним випадкам, а також процедури для надзвичайних ситуацій. За допомогою цих процедур має бути можливість ефективно реагувати на всі надзвичайні ситуації, пов’язані зі здоров’ям, та аварії на виробництві, що мають негативний вплив на навколишню місцевість.</w:t>
      </w:r>
    </w:p>
    <w:p w14:paraId="0F46D2DA" w14:textId="77777777" w:rsidR="00E76E12" w:rsidRPr="00613F62" w:rsidRDefault="00E76E12" w:rsidP="00E76E12">
      <w:pPr>
        <w:keepNext/>
        <w:keepLines/>
        <w:snapToGrid w:val="0"/>
        <w:spacing w:before="160" w:after="160" w:line="252" w:lineRule="auto"/>
        <w:outlineLvl w:val="1"/>
        <w:rPr>
          <w:lang w:val="uk-UA"/>
        </w:rPr>
      </w:pPr>
      <w:r w:rsidRPr="00613F62">
        <w:rPr>
          <w:lang w:val="uk-UA"/>
        </w:rPr>
        <w:lastRenderedPageBreak/>
        <w:t>3. Навколишнє середовище</w:t>
      </w:r>
    </w:p>
    <w:p w14:paraId="2B13AA19" w14:textId="77777777" w:rsidR="00E76E12" w:rsidRPr="00613F62" w:rsidRDefault="00E76E12" w:rsidP="00E76E12">
      <w:pPr>
        <w:snapToGrid w:val="0"/>
        <w:spacing w:after="160" w:line="252" w:lineRule="auto"/>
        <w:rPr>
          <w:rFonts w:eastAsia="Calibri"/>
          <w:b/>
          <w:lang w:val="uk-UA"/>
        </w:rPr>
      </w:pPr>
      <w:r w:rsidRPr="00613F62">
        <w:rPr>
          <w:lang w:val="uk-UA"/>
        </w:rPr>
        <w:t xml:space="preserve">Постачальник повинен дотримуватися і бути в курсі усіх відповідних дійсних законодавчих норм і вимог по відношенню до наслідків для навколишнього середовища, які можуть викликати його діяльність, продукти або послуги. Постачальники повинні </w:t>
      </w:r>
      <w:proofErr w:type="spellStart"/>
      <w:r w:rsidRPr="00613F62">
        <w:rPr>
          <w:lang w:val="uk-UA"/>
        </w:rPr>
        <w:t>проактивно</w:t>
      </w:r>
      <w:proofErr w:type="spellEnd"/>
      <w:r w:rsidRPr="00613F62">
        <w:rPr>
          <w:lang w:val="uk-UA"/>
        </w:rPr>
        <w:t xml:space="preserve"> дбати про дотримання екологічних стандартів шляхом безперервного навчання усіх профільних працівників та ефективного контролю та нагляду за операціями в усіх сферах своєї комерційної діяльності.</w:t>
      </w:r>
    </w:p>
    <w:p w14:paraId="2C713DB3" w14:textId="77777777" w:rsidR="00E76E12" w:rsidRPr="00613F62" w:rsidRDefault="00E76E12" w:rsidP="00E76E12">
      <w:pPr>
        <w:keepNext/>
        <w:keepLines/>
        <w:snapToGrid w:val="0"/>
        <w:spacing w:before="120" w:after="120" w:line="252" w:lineRule="auto"/>
        <w:outlineLvl w:val="2"/>
        <w:rPr>
          <w:lang w:val="uk-UA"/>
        </w:rPr>
      </w:pPr>
      <w:r w:rsidRPr="00613F62">
        <w:rPr>
          <w:lang w:val="uk-UA"/>
        </w:rPr>
        <w:t>3.1. Заходи з вирішування екологічних проблем</w:t>
      </w:r>
    </w:p>
    <w:p w14:paraId="0F58D3D9" w14:textId="77777777" w:rsidR="00E76E12" w:rsidRPr="00613F62" w:rsidRDefault="00E76E12" w:rsidP="00E76E12">
      <w:pPr>
        <w:snapToGrid w:val="0"/>
        <w:spacing w:after="160" w:line="252" w:lineRule="auto"/>
        <w:rPr>
          <w:rFonts w:eastAsia="Calibri"/>
          <w:b/>
          <w:lang w:val="uk-UA"/>
        </w:rPr>
      </w:pPr>
      <w:r w:rsidRPr="00613F62">
        <w:rPr>
          <w:lang w:val="uk-UA"/>
        </w:rPr>
        <w:t>Постачальник зобов’язаний докласти зусиль для запобігання, та впровадити ефективні системи для мінімізації, усунення та повідомлення про будь-які негативні екологічні наслідки від своєї діяльності, продукції або послуг. Постачальник повинен подбати про постійне покращення своїх показників екологічно безпечної роботи та намагатися через співпрацю із своїми власними постачальниками покращити ці екологічні показники в усій структурі ланцюга постачання продукції.</w:t>
      </w:r>
    </w:p>
    <w:p w14:paraId="5DC3DAD0" w14:textId="77777777" w:rsidR="00E76E12" w:rsidRPr="00613F62" w:rsidRDefault="00E76E12" w:rsidP="00E76E12">
      <w:pPr>
        <w:keepNext/>
        <w:keepLines/>
        <w:snapToGrid w:val="0"/>
        <w:spacing w:before="120" w:after="120" w:line="252" w:lineRule="auto"/>
        <w:outlineLvl w:val="2"/>
        <w:rPr>
          <w:lang w:val="uk-UA"/>
        </w:rPr>
      </w:pPr>
      <w:r w:rsidRPr="00613F62">
        <w:rPr>
          <w:lang w:val="uk-UA"/>
        </w:rPr>
        <w:t>3.2. Повітряне, шумове та водне забруднення</w:t>
      </w:r>
    </w:p>
    <w:p w14:paraId="3DAE3322" w14:textId="77777777" w:rsidR="00E76E12" w:rsidRPr="00613F62" w:rsidRDefault="00E76E12" w:rsidP="00E76E12">
      <w:pPr>
        <w:snapToGrid w:val="0"/>
        <w:spacing w:after="160" w:line="252" w:lineRule="auto"/>
        <w:rPr>
          <w:rFonts w:eastAsia="Calibri"/>
          <w:b/>
          <w:lang w:val="uk-UA"/>
        </w:rPr>
      </w:pPr>
      <w:r w:rsidRPr="00613F62">
        <w:rPr>
          <w:lang w:val="uk-UA"/>
        </w:rPr>
        <w:t>Постачальник повинен гарантувати дотримання дійсного законодавства та правових норм відносно викидів в атмосферу, шумового забруднення та злиття відходів у воду або ґрунт.</w:t>
      </w:r>
    </w:p>
    <w:p w14:paraId="5EEC6376" w14:textId="77777777" w:rsidR="00E76E12" w:rsidRPr="00613F62" w:rsidRDefault="00E76E12" w:rsidP="00E76E12">
      <w:pPr>
        <w:keepNext/>
        <w:keepLines/>
        <w:snapToGrid w:val="0"/>
        <w:spacing w:before="120" w:after="120" w:line="252" w:lineRule="auto"/>
        <w:outlineLvl w:val="2"/>
        <w:rPr>
          <w:lang w:val="uk-UA"/>
        </w:rPr>
      </w:pPr>
      <w:r w:rsidRPr="00613F62">
        <w:rPr>
          <w:lang w:val="uk-UA"/>
        </w:rPr>
        <w:t>3.3. Відходи і хімічні речовини</w:t>
      </w:r>
    </w:p>
    <w:p w14:paraId="2DB083FB" w14:textId="77777777" w:rsidR="00E76E12" w:rsidRPr="00613F62" w:rsidRDefault="00E76E12" w:rsidP="00E76E12">
      <w:pPr>
        <w:snapToGrid w:val="0"/>
        <w:spacing w:after="160" w:line="252" w:lineRule="auto"/>
        <w:rPr>
          <w:rFonts w:eastAsia="Calibri"/>
          <w:b/>
          <w:lang w:val="uk-UA"/>
        </w:rPr>
      </w:pPr>
      <w:r w:rsidRPr="00613F62">
        <w:rPr>
          <w:lang w:val="uk-UA"/>
        </w:rPr>
        <w:t>Постачальник повинен скласти та підтримувати в актуальному стані (а) список шкідливих та нешкідливих відходів та брухту з метою відстеження типів і об’ємів відхідних матеріалів, які він виробляє, а також (б) процедури для безпечного збору, транспортування та утилізації відходів.</w:t>
      </w:r>
    </w:p>
    <w:p w14:paraId="67C3ED0D" w14:textId="77777777" w:rsidR="00E76E12" w:rsidRPr="00613F62" w:rsidRDefault="00E76E12" w:rsidP="00E76E12">
      <w:pPr>
        <w:snapToGrid w:val="0"/>
        <w:spacing w:after="160" w:line="252" w:lineRule="auto"/>
        <w:rPr>
          <w:b/>
          <w:lang w:val="uk-UA"/>
        </w:rPr>
      </w:pPr>
      <w:r w:rsidRPr="00613F62">
        <w:rPr>
          <w:lang w:val="uk-UA"/>
        </w:rPr>
        <w:t>Шкідливі відходи не можна скидати на звалищах або спалювати на місці, за винятком ситуацій, коли на це отримана згода і дозвіл відповідних органів. При скиданні нешкідливих відходів на звалище або спалюванні їх на місці треба додержуватися усіх належних юридичних вимог.</w:t>
      </w:r>
    </w:p>
    <w:p w14:paraId="626A06C1" w14:textId="77777777" w:rsidR="00E76E12" w:rsidRPr="00613F62" w:rsidRDefault="00E76E12" w:rsidP="00E76E12">
      <w:pPr>
        <w:snapToGrid w:val="0"/>
        <w:spacing w:after="160" w:line="252" w:lineRule="auto"/>
        <w:rPr>
          <w:b/>
          <w:lang w:val="uk-UA"/>
        </w:rPr>
      </w:pPr>
      <w:r w:rsidRPr="00613F62">
        <w:rPr>
          <w:lang w:val="uk-UA"/>
        </w:rPr>
        <w:t>Постачальник повинен забезпечувати виконання письмових процедур, разом із чіткими інструкціями, стосовно закупівлі, зберігання, маніпуляцій та використання хімічних речовин, причому особливу увагу слід приділити шкідливим матеріалам.</w:t>
      </w:r>
    </w:p>
    <w:p w14:paraId="1891FDB2" w14:textId="77777777" w:rsidR="00E76E12" w:rsidRPr="00613F62" w:rsidRDefault="00E76E12" w:rsidP="00E76E12">
      <w:pPr>
        <w:keepNext/>
        <w:keepLines/>
        <w:snapToGrid w:val="0"/>
        <w:spacing w:before="160" w:after="160" w:line="252" w:lineRule="auto"/>
        <w:outlineLvl w:val="1"/>
        <w:rPr>
          <w:lang w:val="uk-UA"/>
        </w:rPr>
      </w:pPr>
      <w:r w:rsidRPr="00613F62">
        <w:rPr>
          <w:lang w:val="uk-UA"/>
        </w:rPr>
        <w:t>4. Етика бізнесу</w:t>
      </w:r>
    </w:p>
    <w:p w14:paraId="33BE5880" w14:textId="77777777" w:rsidR="00E76E12" w:rsidRPr="00613F62" w:rsidRDefault="00E76E12" w:rsidP="00E76E12">
      <w:pPr>
        <w:keepNext/>
        <w:keepLines/>
        <w:snapToGrid w:val="0"/>
        <w:spacing w:before="120" w:after="120" w:line="252" w:lineRule="auto"/>
        <w:outlineLvl w:val="2"/>
        <w:rPr>
          <w:lang w:val="uk-UA"/>
        </w:rPr>
      </w:pPr>
      <w:r w:rsidRPr="00613F62">
        <w:rPr>
          <w:lang w:val="uk-UA"/>
        </w:rPr>
        <w:t>4.1. Корупція та хабарництво</w:t>
      </w:r>
    </w:p>
    <w:p w14:paraId="2856013D" w14:textId="77777777" w:rsidR="00E76E12" w:rsidRPr="00613F62" w:rsidRDefault="00E76E12" w:rsidP="00E76E12">
      <w:pPr>
        <w:snapToGrid w:val="0"/>
        <w:spacing w:after="160" w:line="252" w:lineRule="auto"/>
        <w:rPr>
          <w:rFonts w:eastAsia="Calibri"/>
          <w:b/>
          <w:lang w:val="uk-UA"/>
        </w:rPr>
      </w:pPr>
      <w:r w:rsidRPr="00613F62">
        <w:rPr>
          <w:lang w:val="uk-UA"/>
        </w:rPr>
        <w:t xml:space="preserve">Постачальник у своїй комерційній діяльності повинен дотримуватися усіх діючих антикорупційних законів, зокрема, йому забороняється (а) намагатися отримати неправомірну перевагу (тобто таку перевагу, на яку він не має права) шляхом обіцяння, пропонування або надавання цінностей, чи то безпосередньо, чи то посередньо, будь-якому державному посадовцю, партнерові по бізнесу або будь-якій третій стороні, або (б) брати участь у будь-якій іншій формі корупції, вимагання, розкрадання або шахрайства, які ставлять за мету нечесним засобом отримати неналежні переваги або іншим чином вплинути на результати комерційних відносин. </w:t>
      </w:r>
      <w:r w:rsidRPr="00613F62">
        <w:rPr>
          <w:lang w:val="uk-UA"/>
        </w:rPr>
        <w:lastRenderedPageBreak/>
        <w:t>Постачальники повинні простежити за тим, щоб усі профільні працівники і треті сторони були ознайомлені з відповідним антикорупційним законодавством і додержувалися його.</w:t>
      </w:r>
    </w:p>
    <w:p w14:paraId="067A59BB" w14:textId="77777777" w:rsidR="00E76E12" w:rsidRPr="00613F62" w:rsidRDefault="00E76E12" w:rsidP="00E76E12">
      <w:pPr>
        <w:keepNext/>
        <w:keepLines/>
        <w:snapToGrid w:val="0"/>
        <w:spacing w:before="120" w:after="120" w:line="252" w:lineRule="auto"/>
        <w:outlineLvl w:val="2"/>
        <w:rPr>
          <w:lang w:val="uk-UA"/>
        </w:rPr>
      </w:pPr>
      <w:r w:rsidRPr="00613F62">
        <w:rPr>
          <w:lang w:val="uk-UA"/>
        </w:rPr>
        <w:t>4.2. Подарунки та розваги</w:t>
      </w:r>
    </w:p>
    <w:p w14:paraId="1ED102DF" w14:textId="77777777" w:rsidR="00E76E12" w:rsidRPr="00613F62" w:rsidRDefault="00E76E12" w:rsidP="00E76E12">
      <w:pPr>
        <w:snapToGrid w:val="0"/>
        <w:spacing w:after="160" w:line="252" w:lineRule="auto"/>
        <w:rPr>
          <w:rFonts w:eastAsia="Calibri"/>
          <w:b/>
          <w:lang w:val="uk-UA"/>
        </w:rPr>
      </w:pPr>
      <w:r w:rsidRPr="00613F62">
        <w:rPr>
          <w:lang w:val="uk-UA"/>
        </w:rPr>
        <w:t xml:space="preserve">Постачальник повинен утримуватися від пропозицій щодо фінансування, пожертв, надмірних подарунків і марнотратних розваг або представницьких витрат на адресу будь-яких працівників або інших контрагентів </w:t>
      </w:r>
      <w:proofErr w:type="spellStart"/>
      <w:r w:rsidRPr="00613F62">
        <w:rPr>
          <w:lang w:val="uk-UA"/>
        </w:rPr>
        <w:t>Carlsberg</w:t>
      </w:r>
      <w:proofErr w:type="spellEnd"/>
      <w:r w:rsidRPr="00613F62">
        <w:rPr>
          <w:lang w:val="uk-UA"/>
        </w:rPr>
        <w:t xml:space="preserve"> Group з метою вплинути на бізнес-рішення. Постачальник зобов’язаний переконатися, що абсолютно усі подарунки і розваги, що їх пропонують співробітникам </w:t>
      </w:r>
      <w:proofErr w:type="spellStart"/>
      <w:r w:rsidRPr="00613F62">
        <w:rPr>
          <w:lang w:val="uk-UA"/>
        </w:rPr>
        <w:t>Carlsberg</w:t>
      </w:r>
      <w:proofErr w:type="spellEnd"/>
      <w:r w:rsidRPr="00613F62">
        <w:rPr>
          <w:lang w:val="uk-UA"/>
        </w:rPr>
        <w:t>, надані прозоро і мають під собою розумні ділові підстави.</w:t>
      </w:r>
    </w:p>
    <w:p w14:paraId="40D23D8D" w14:textId="77777777" w:rsidR="00E76E12" w:rsidRPr="00E76E12" w:rsidRDefault="00E76E12" w:rsidP="00E76E12">
      <w:pPr>
        <w:rPr>
          <w:sz w:val="22"/>
          <w:szCs w:val="22"/>
          <w:lang w:val="uk-UA"/>
        </w:rPr>
      </w:pPr>
    </w:p>
    <w:sectPr w:rsidR="00E76E12" w:rsidRPr="00E76E12" w:rsidSect="00D732FA">
      <w:headerReference w:type="default" r:id="rId12"/>
      <w:footerReference w:type="default" r:id="rId13"/>
      <w:pgSz w:w="11906" w:h="16838"/>
      <w:pgMar w:top="0" w:right="746" w:bottom="360" w:left="900" w:header="56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4C9BC6" w14:textId="77777777" w:rsidR="00A6430B" w:rsidRDefault="00A6430B">
      <w:r>
        <w:separator/>
      </w:r>
    </w:p>
  </w:endnote>
  <w:endnote w:type="continuationSeparator" w:id="0">
    <w:p w14:paraId="1D17F073" w14:textId="77777777" w:rsidR="00A6430B" w:rsidRDefault="00A64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5A129F" w14:textId="77777777" w:rsidR="004035A3" w:rsidRPr="002929D7" w:rsidRDefault="004035A3" w:rsidP="00456F8B">
    <w:pPr>
      <w:pStyle w:val="10"/>
      <w:ind w:hanging="540"/>
      <w:jc w:val="right"/>
      <w:rPr>
        <w:rFonts w:cs="Arial"/>
        <w:sz w:val="24"/>
        <w:szCs w:val="24"/>
      </w:rPr>
    </w:pPr>
    <w:r w:rsidRPr="002929D7">
      <w:rPr>
        <w:rFonts w:cs="Arial"/>
        <w:sz w:val="24"/>
        <w:szCs w:val="24"/>
      </w:rPr>
      <w:t>________________________________________________________________</w:t>
    </w:r>
    <w:r>
      <w:rPr>
        <w:rFonts w:cs="Arial"/>
        <w:sz w:val="24"/>
        <w:szCs w:val="24"/>
      </w:rPr>
      <w:t>______</w:t>
    </w:r>
  </w:p>
  <w:p w14:paraId="648931E7" w14:textId="77777777" w:rsidR="004035A3" w:rsidRPr="002929D7" w:rsidRDefault="004035A3" w:rsidP="00804395">
    <w:pPr>
      <w:pStyle w:val="10"/>
      <w:ind w:hanging="540"/>
      <w:jc w:val="center"/>
      <w:rPr>
        <w:rFonts w:cs="Arial"/>
        <w:sz w:val="20"/>
        <w:lang w:val="uk-UA"/>
      </w:rPr>
    </w:pPr>
    <w:r w:rsidRPr="002929D7">
      <w:rPr>
        <w:rFonts w:cs="Arial"/>
        <w:sz w:val="20"/>
        <w:lang w:val="uk-UA"/>
      </w:rPr>
      <w:t xml:space="preserve">Філія </w:t>
    </w:r>
    <w:r>
      <w:rPr>
        <w:rFonts w:cs="Arial"/>
        <w:sz w:val="20"/>
        <w:lang w:val="uk-UA"/>
      </w:rPr>
      <w:t>П</w:t>
    </w:r>
    <w:r>
      <w:rPr>
        <w:rFonts w:cs="Arial"/>
        <w:sz w:val="20"/>
      </w:rPr>
      <w:t>р</w:t>
    </w:r>
    <w:r w:rsidRPr="002929D7">
      <w:rPr>
        <w:rFonts w:cs="Arial"/>
        <w:sz w:val="20"/>
        <w:lang w:val="uk-UA"/>
      </w:rPr>
      <w:t>АТ</w:t>
    </w:r>
    <w:r w:rsidRPr="002929D7">
      <w:rPr>
        <w:rFonts w:cs="Arial"/>
        <w:sz w:val="20"/>
      </w:rPr>
      <w:t xml:space="preserve">  “</w:t>
    </w:r>
    <w:r>
      <w:rPr>
        <w:rFonts w:cs="Arial"/>
        <w:sz w:val="20"/>
      </w:rPr>
      <w:t xml:space="preserve">Карлсберг </w:t>
    </w:r>
    <w:proofErr w:type="spellStart"/>
    <w:r>
      <w:rPr>
        <w:rFonts w:cs="Arial"/>
        <w:sz w:val="20"/>
      </w:rPr>
      <w:t>Укра</w:t>
    </w:r>
    <w:r>
      <w:rPr>
        <w:rFonts w:cs="Arial"/>
        <w:sz w:val="20"/>
        <w:lang w:val="uk-UA"/>
      </w:rPr>
      <w:t>їна</w:t>
    </w:r>
    <w:proofErr w:type="spellEnd"/>
    <w:r w:rsidRPr="002929D7">
      <w:rPr>
        <w:rFonts w:cs="Arial"/>
        <w:sz w:val="20"/>
      </w:rPr>
      <w:t>”</w:t>
    </w:r>
    <w:r w:rsidRPr="002929D7">
      <w:rPr>
        <w:rFonts w:cs="Arial"/>
        <w:sz w:val="20"/>
        <w:lang w:val="uk-UA"/>
      </w:rPr>
      <w:t xml:space="preserve"> „Київський пивоварний завод” </w:t>
    </w:r>
    <w:r w:rsidRPr="002929D7">
      <w:rPr>
        <w:rFonts w:cs="Arial"/>
        <w:sz w:val="20"/>
      </w:rPr>
      <w:t>,</w:t>
    </w:r>
  </w:p>
  <w:p w14:paraId="7E4C6A71" w14:textId="77777777" w:rsidR="004035A3" w:rsidRPr="002929D7" w:rsidRDefault="004035A3" w:rsidP="00456F8B">
    <w:pPr>
      <w:pStyle w:val="10"/>
      <w:ind w:hanging="540"/>
      <w:jc w:val="center"/>
      <w:rPr>
        <w:rFonts w:cs="Arial"/>
        <w:sz w:val="20"/>
        <w:lang w:val="uk-UA"/>
      </w:rPr>
    </w:pPr>
    <w:proofErr w:type="gramStart"/>
    <w:r w:rsidRPr="002929D7">
      <w:rPr>
        <w:rFonts w:cs="Arial"/>
        <w:sz w:val="20"/>
      </w:rPr>
      <w:t>03026 ,</w:t>
    </w:r>
    <w:proofErr w:type="gramEnd"/>
    <w:r w:rsidRPr="002929D7">
      <w:rPr>
        <w:rFonts w:cs="Arial"/>
        <w:sz w:val="20"/>
      </w:rPr>
      <w:t xml:space="preserve"> </w:t>
    </w:r>
    <w:r w:rsidRPr="002929D7">
      <w:rPr>
        <w:rFonts w:cs="Arial"/>
        <w:sz w:val="20"/>
        <w:lang w:val="uk-UA"/>
      </w:rPr>
      <w:t>Вул.</w:t>
    </w:r>
    <w:r w:rsidRPr="002929D7">
      <w:rPr>
        <w:rFonts w:cs="Arial"/>
        <w:sz w:val="20"/>
      </w:rPr>
      <w:t xml:space="preserve"> Червонопрапорна,</w:t>
    </w:r>
    <w:proofErr w:type="gramStart"/>
    <w:r w:rsidRPr="002929D7">
      <w:rPr>
        <w:rFonts w:cs="Arial"/>
        <w:sz w:val="20"/>
      </w:rPr>
      <w:t>137</w:t>
    </w:r>
    <w:r w:rsidRPr="002929D7">
      <w:rPr>
        <w:rFonts w:cs="Arial"/>
        <w:sz w:val="20"/>
        <w:lang w:val="uk-UA"/>
      </w:rPr>
      <w:t xml:space="preserve"> ,</w:t>
    </w:r>
    <w:proofErr w:type="gramEnd"/>
    <w:r w:rsidRPr="002929D7">
      <w:rPr>
        <w:rFonts w:cs="Arial"/>
        <w:sz w:val="20"/>
        <w:lang w:val="uk-UA"/>
      </w:rPr>
      <w:t>т</w:t>
    </w:r>
    <w:r w:rsidRPr="002929D7">
      <w:rPr>
        <w:rFonts w:cs="Arial"/>
        <w:sz w:val="20"/>
      </w:rPr>
      <w:t>ел. (38044) 490-29-29,  факс: 490-29-33</w:t>
    </w:r>
  </w:p>
  <w:p w14:paraId="549C7719" w14:textId="77777777" w:rsidR="004035A3" w:rsidRPr="002929D7" w:rsidRDefault="004035A3" w:rsidP="00456F8B">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4F31F8" w14:textId="77777777" w:rsidR="00A6430B" w:rsidRDefault="00A6430B">
      <w:r>
        <w:separator/>
      </w:r>
    </w:p>
  </w:footnote>
  <w:footnote w:type="continuationSeparator" w:id="0">
    <w:p w14:paraId="000251A7" w14:textId="77777777" w:rsidR="00A6430B" w:rsidRDefault="00A64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1EAE01" w14:textId="77777777" w:rsidR="004035A3" w:rsidRPr="00E23177" w:rsidRDefault="004035A3" w:rsidP="0042530B">
    <w:pPr>
      <w:tabs>
        <w:tab w:val="left" w:pos="6804"/>
        <w:tab w:val="left" w:pos="7513"/>
        <w:tab w:val="left" w:pos="7939"/>
        <w:tab w:val="left" w:pos="8222"/>
      </w:tabs>
      <w:jc w:val="center"/>
      <w:rPr>
        <w:rFonts w:ascii="Arial" w:hAnsi="Arial" w:cs="Arial"/>
        <w:b/>
        <w:color w:val="0033CC"/>
        <w:sz w:val="28"/>
        <w:szCs w:val="28"/>
        <w:lang w:val="uk-UA"/>
      </w:rPr>
    </w:pPr>
    <w:r>
      <w:rPr>
        <w:noProof/>
        <w:sz w:val="28"/>
        <w:szCs w:val="28"/>
        <w:lang w:val="uk-UA" w:eastAsia="uk-UA"/>
      </w:rPr>
      <w:drawing>
        <wp:inline distT="0" distB="0" distL="0" distR="0" wp14:anchorId="09D01394" wp14:editId="0E8BDAC1">
          <wp:extent cx="1341120" cy="6858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1120" cy="685800"/>
                  </a:xfrm>
                  <a:prstGeom prst="rect">
                    <a:avLst/>
                  </a:prstGeom>
                  <a:noFill/>
                  <a:ln>
                    <a:noFill/>
                  </a:ln>
                </pic:spPr>
              </pic:pic>
            </a:graphicData>
          </a:graphic>
        </wp:inline>
      </w:drawing>
    </w:r>
  </w:p>
  <w:p w14:paraId="0906450B" w14:textId="77777777" w:rsidR="004035A3" w:rsidRPr="00E23177" w:rsidRDefault="004035A3" w:rsidP="0042530B">
    <w:pPr>
      <w:tabs>
        <w:tab w:val="left" w:pos="6804"/>
        <w:tab w:val="left" w:pos="7513"/>
        <w:tab w:val="left" w:pos="7939"/>
        <w:tab w:val="left" w:pos="8222"/>
      </w:tabs>
      <w:rPr>
        <w:rFonts w:ascii="Arial" w:hAnsi="Arial" w:cs="Arial"/>
        <w:color w:val="0033CC"/>
        <w:sz w:val="28"/>
        <w:szCs w:val="28"/>
        <w:lang w:val="uk-UA"/>
      </w:rPr>
    </w:pPr>
  </w:p>
  <w:p w14:paraId="509360F5" w14:textId="77777777" w:rsidR="004035A3" w:rsidRPr="00E23177" w:rsidRDefault="004035A3" w:rsidP="0042530B">
    <w:pPr>
      <w:jc w:val="center"/>
      <w:outlineLvl w:val="0"/>
      <w:rPr>
        <w:b/>
        <w:sz w:val="28"/>
        <w:szCs w:val="28"/>
        <w:lang w:val="uk-UA"/>
      </w:rPr>
    </w:pPr>
    <w:r>
      <w:rPr>
        <w:b/>
        <w:sz w:val="28"/>
        <w:szCs w:val="28"/>
        <w:lang w:val="uk-UA"/>
      </w:rPr>
      <w:t>ПРИВАТНЕ</w:t>
    </w:r>
    <w:r w:rsidRPr="00E23177">
      <w:rPr>
        <w:b/>
        <w:sz w:val="28"/>
        <w:szCs w:val="28"/>
        <w:lang w:val="uk-UA"/>
      </w:rPr>
      <w:t xml:space="preserve"> АКЦІОНЕРНЕ</w:t>
    </w:r>
    <w:r w:rsidRPr="00E23177">
      <w:rPr>
        <w:b/>
        <w:sz w:val="28"/>
        <w:szCs w:val="28"/>
      </w:rPr>
      <w:t xml:space="preserve"> </w:t>
    </w:r>
    <w:r w:rsidRPr="00E23177">
      <w:rPr>
        <w:b/>
        <w:sz w:val="28"/>
        <w:szCs w:val="28"/>
        <w:lang w:val="uk-UA"/>
      </w:rPr>
      <w:t>ТОВАРИСТВО</w:t>
    </w:r>
  </w:p>
  <w:p w14:paraId="40FB660E" w14:textId="77777777" w:rsidR="004035A3" w:rsidRPr="005C6B16" w:rsidRDefault="004035A3" w:rsidP="0042530B">
    <w:pPr>
      <w:pBdr>
        <w:bottom w:val="single" w:sz="12" w:space="1" w:color="auto"/>
      </w:pBdr>
      <w:jc w:val="center"/>
      <w:outlineLvl w:val="0"/>
      <w:rPr>
        <w:b/>
        <w:sz w:val="28"/>
        <w:szCs w:val="28"/>
      </w:rPr>
    </w:pPr>
    <w:r w:rsidRPr="00E23177">
      <w:rPr>
        <w:b/>
        <w:sz w:val="28"/>
        <w:szCs w:val="28"/>
        <w:lang w:val="uk-UA"/>
      </w:rPr>
      <w:t>«</w:t>
    </w:r>
    <w:r>
      <w:rPr>
        <w:b/>
        <w:sz w:val="28"/>
        <w:szCs w:val="28"/>
        <w:lang w:val="uk-UA"/>
      </w:rPr>
      <w:t>КАРЛСБЕРГ УКРАЇНА</w:t>
    </w:r>
    <w:r w:rsidRPr="00E23177">
      <w:rPr>
        <w:b/>
        <w:sz w:val="28"/>
        <w:szCs w:val="28"/>
        <w:lang w:val="uk-UA"/>
      </w:rPr>
      <w:t>»</w:t>
    </w:r>
  </w:p>
  <w:p w14:paraId="0786F2C4" w14:textId="77777777" w:rsidR="004035A3" w:rsidRPr="0042530B" w:rsidRDefault="004035A3" w:rsidP="0042530B">
    <w:pPr>
      <w:pStyle w:val="10"/>
      <w:ind w:hanging="540"/>
      <w:rPr>
        <w:rFonts w:cs="Arial"/>
        <w:sz w:val="24"/>
        <w:szCs w:val="24"/>
        <w:lang w:val="uk-UA"/>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97E76"/>
    <w:multiLevelType w:val="hybridMultilevel"/>
    <w:tmpl w:val="BC70928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08DA36BD"/>
    <w:multiLevelType w:val="hybridMultilevel"/>
    <w:tmpl w:val="59DA7538"/>
    <w:lvl w:ilvl="0" w:tplc="04190001">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D245A17"/>
    <w:multiLevelType w:val="hybridMultilevel"/>
    <w:tmpl w:val="C6E4955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0E37025C"/>
    <w:multiLevelType w:val="multilevel"/>
    <w:tmpl w:val="B648635C"/>
    <w:styleLink w:val="1"/>
    <w:lvl w:ilvl="0">
      <w:start w:val="1"/>
      <w:numFmt w:val="bullet"/>
      <w:lvlText w:val=""/>
      <w:lvlJc w:val="left"/>
      <w:pPr>
        <w:ind w:left="360" w:hanging="360"/>
      </w:pPr>
      <w:rPr>
        <w:rFonts w:ascii="Symbol" w:hAnsi="Symbol" w:hint="default"/>
        <w:color w:val="auto"/>
        <w:sz w:val="24"/>
      </w:rPr>
    </w:lvl>
    <w:lvl w:ilvl="1">
      <w:start w:val="1"/>
      <w:numFmt w:val="none"/>
      <w:lvlText w:val="**"/>
      <w:lvlJc w:val="left"/>
      <w:pPr>
        <w:ind w:left="360" w:hanging="360"/>
      </w:pPr>
      <w:rPr>
        <w:rFonts w:hint="default"/>
        <w:color w:val="auto"/>
        <w:position w:val="0"/>
      </w:rPr>
    </w:lvl>
    <w:lvl w:ilvl="2">
      <w:start w:val="1"/>
      <w:numFmt w:val="none"/>
      <w:lvlText w:val="***"/>
      <w:lvlJc w:val="left"/>
      <w:pPr>
        <w:ind w:left="36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28702EC"/>
    <w:multiLevelType w:val="hybridMultilevel"/>
    <w:tmpl w:val="974850DC"/>
    <w:lvl w:ilvl="0" w:tplc="CF765E86">
      <w:start w:val="5"/>
      <w:numFmt w:val="decimal"/>
      <w:lvlText w:val="%1."/>
      <w:lvlJc w:val="left"/>
      <w:pPr>
        <w:tabs>
          <w:tab w:val="num" w:pos="720"/>
        </w:tabs>
        <w:ind w:left="720" w:hanging="360"/>
      </w:pPr>
      <w:rPr>
        <w:rFonts w:hint="default"/>
        <w:sz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9075464"/>
    <w:multiLevelType w:val="multilevel"/>
    <w:tmpl w:val="F4588D8C"/>
    <w:lvl w:ilvl="0">
      <w:start w:val="1"/>
      <w:numFmt w:val="bullet"/>
      <w:lvlText w:val=""/>
      <w:lvlJc w:val="left"/>
      <w:pPr>
        <w:tabs>
          <w:tab w:val="num" w:pos="360"/>
        </w:tabs>
        <w:ind w:left="360" w:hanging="360"/>
      </w:pPr>
      <w:rPr>
        <w:rFonts w:ascii="Symbol" w:hAnsi="Symbol" w:hint="default"/>
        <w:b w:val="0"/>
        <w:i w:val="0"/>
        <w:color w:val="000000"/>
        <w:sz w:val="24"/>
        <w:szCs w:val="24"/>
      </w:rPr>
    </w:lvl>
    <w:lvl w:ilvl="1">
      <w:start w:val="1"/>
      <w:numFmt w:val="decimal"/>
      <w:lvlText w:val="%1.%2."/>
      <w:lvlJc w:val="left"/>
      <w:pPr>
        <w:tabs>
          <w:tab w:val="num" w:pos="576"/>
        </w:tabs>
        <w:ind w:left="576" w:hanging="576"/>
      </w:pPr>
      <w:rPr>
        <w:rFonts w:ascii="Palatino Linotype" w:hAnsi="Palatino Linotype" w:cs="Arial"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6C3D4F"/>
    <w:multiLevelType w:val="hybridMultilevel"/>
    <w:tmpl w:val="6D364EBA"/>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5F20BB"/>
    <w:multiLevelType w:val="hybridMultilevel"/>
    <w:tmpl w:val="C696F014"/>
    <w:lvl w:ilvl="0" w:tplc="04190001">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1CFA6512"/>
    <w:multiLevelType w:val="multilevel"/>
    <w:tmpl w:val="562685AC"/>
    <w:lvl w:ilvl="0">
      <w:start w:val="3"/>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0521395"/>
    <w:multiLevelType w:val="hybridMultilevel"/>
    <w:tmpl w:val="BC70928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21C52A26"/>
    <w:multiLevelType w:val="multilevel"/>
    <w:tmpl w:val="B648635C"/>
    <w:numStyleLink w:val="1"/>
  </w:abstractNum>
  <w:abstractNum w:abstractNumId="11" w15:restartNumberingAfterBreak="0">
    <w:nsid w:val="21DF10DB"/>
    <w:multiLevelType w:val="hybridMultilevel"/>
    <w:tmpl w:val="9B187312"/>
    <w:lvl w:ilvl="0" w:tplc="6E08A0DC">
      <w:start w:val="1"/>
      <w:numFmt w:val="decimal"/>
      <w:lvlText w:val="2.%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F56935"/>
    <w:multiLevelType w:val="hybridMultilevel"/>
    <w:tmpl w:val="AA04D8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E275352"/>
    <w:multiLevelType w:val="multilevel"/>
    <w:tmpl w:val="78BC3F98"/>
    <w:lvl w:ilvl="0">
      <w:start w:val="4"/>
      <w:numFmt w:val="decimal"/>
      <w:lvlText w:val="%1"/>
      <w:lvlJc w:val="left"/>
      <w:pPr>
        <w:ind w:left="360" w:hanging="360"/>
      </w:pPr>
      <w:rPr>
        <w:rFonts w:ascii="Tahoma" w:hAnsi="Tahoma" w:cs="Tahoma" w:hint="default"/>
      </w:rPr>
    </w:lvl>
    <w:lvl w:ilvl="1">
      <w:start w:val="1"/>
      <w:numFmt w:val="decimal"/>
      <w:lvlText w:val="%1.%2"/>
      <w:lvlJc w:val="left"/>
      <w:pPr>
        <w:ind w:left="502" w:hanging="360"/>
      </w:pPr>
      <w:rPr>
        <w:rFonts w:ascii="Tahoma" w:hAnsi="Tahoma" w:cs="Tahoma" w:hint="default"/>
      </w:rPr>
    </w:lvl>
    <w:lvl w:ilvl="2">
      <w:start w:val="1"/>
      <w:numFmt w:val="decimal"/>
      <w:lvlText w:val="%1.%2.%3"/>
      <w:lvlJc w:val="left"/>
      <w:pPr>
        <w:ind w:left="1434" w:hanging="720"/>
      </w:pPr>
      <w:rPr>
        <w:rFonts w:ascii="Tahoma" w:hAnsi="Tahoma" w:cs="Tahoma" w:hint="default"/>
      </w:rPr>
    </w:lvl>
    <w:lvl w:ilvl="3">
      <w:start w:val="1"/>
      <w:numFmt w:val="decimal"/>
      <w:lvlText w:val="%1.%2.%3.%4"/>
      <w:lvlJc w:val="left"/>
      <w:pPr>
        <w:ind w:left="1791" w:hanging="720"/>
      </w:pPr>
      <w:rPr>
        <w:rFonts w:ascii="Tahoma" w:hAnsi="Tahoma" w:cs="Tahoma" w:hint="default"/>
      </w:rPr>
    </w:lvl>
    <w:lvl w:ilvl="4">
      <w:start w:val="1"/>
      <w:numFmt w:val="decimal"/>
      <w:lvlText w:val="%1.%2.%3.%4.%5"/>
      <w:lvlJc w:val="left"/>
      <w:pPr>
        <w:ind w:left="2508" w:hanging="1080"/>
      </w:pPr>
      <w:rPr>
        <w:rFonts w:ascii="Tahoma" w:hAnsi="Tahoma" w:cs="Tahoma" w:hint="default"/>
      </w:rPr>
    </w:lvl>
    <w:lvl w:ilvl="5">
      <w:start w:val="1"/>
      <w:numFmt w:val="decimal"/>
      <w:lvlText w:val="%1.%2.%3.%4.%5.%6"/>
      <w:lvlJc w:val="left"/>
      <w:pPr>
        <w:ind w:left="2865" w:hanging="1080"/>
      </w:pPr>
      <w:rPr>
        <w:rFonts w:ascii="Tahoma" w:hAnsi="Tahoma" w:cs="Tahoma" w:hint="default"/>
      </w:rPr>
    </w:lvl>
    <w:lvl w:ilvl="6">
      <w:start w:val="1"/>
      <w:numFmt w:val="decimal"/>
      <w:lvlText w:val="%1.%2.%3.%4.%5.%6.%7"/>
      <w:lvlJc w:val="left"/>
      <w:pPr>
        <w:ind w:left="3582" w:hanging="1440"/>
      </w:pPr>
      <w:rPr>
        <w:rFonts w:ascii="Tahoma" w:hAnsi="Tahoma" w:cs="Tahoma" w:hint="default"/>
      </w:rPr>
    </w:lvl>
    <w:lvl w:ilvl="7">
      <w:start w:val="1"/>
      <w:numFmt w:val="decimal"/>
      <w:lvlText w:val="%1.%2.%3.%4.%5.%6.%7.%8"/>
      <w:lvlJc w:val="left"/>
      <w:pPr>
        <w:ind w:left="3939" w:hanging="1440"/>
      </w:pPr>
      <w:rPr>
        <w:rFonts w:ascii="Tahoma" w:hAnsi="Tahoma" w:cs="Tahoma" w:hint="default"/>
      </w:rPr>
    </w:lvl>
    <w:lvl w:ilvl="8">
      <w:start w:val="1"/>
      <w:numFmt w:val="decimal"/>
      <w:lvlText w:val="%1.%2.%3.%4.%5.%6.%7.%8.%9"/>
      <w:lvlJc w:val="left"/>
      <w:pPr>
        <w:ind w:left="4296" w:hanging="1440"/>
      </w:pPr>
      <w:rPr>
        <w:rFonts w:ascii="Tahoma" w:hAnsi="Tahoma" w:cs="Tahoma" w:hint="default"/>
      </w:rPr>
    </w:lvl>
  </w:abstractNum>
  <w:abstractNum w:abstractNumId="14" w15:restartNumberingAfterBreak="0">
    <w:nsid w:val="35FF2A5B"/>
    <w:multiLevelType w:val="hybridMultilevel"/>
    <w:tmpl w:val="2B2ED3F4"/>
    <w:lvl w:ilvl="0" w:tplc="304AF4D2">
      <w:start w:val="1"/>
      <w:numFmt w:val="decimal"/>
      <w:lvlText w:val="3.%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15:restartNumberingAfterBreak="0">
    <w:nsid w:val="407A4DA6"/>
    <w:multiLevelType w:val="hybridMultilevel"/>
    <w:tmpl w:val="BC70928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414E0E40"/>
    <w:multiLevelType w:val="multilevel"/>
    <w:tmpl w:val="B65A3F58"/>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7781D3F"/>
    <w:multiLevelType w:val="hybridMultilevel"/>
    <w:tmpl w:val="1894673A"/>
    <w:lvl w:ilvl="0" w:tplc="497ECEDA">
      <w:start w:val="1"/>
      <w:numFmt w:val="decimal"/>
      <w:lvlText w:val="2.%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99D4693"/>
    <w:multiLevelType w:val="hybridMultilevel"/>
    <w:tmpl w:val="81CE4CD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9E77541"/>
    <w:multiLevelType w:val="hybridMultilevel"/>
    <w:tmpl w:val="FEC0A400"/>
    <w:lvl w:ilvl="0" w:tplc="04220001">
      <w:start w:val="1"/>
      <w:numFmt w:val="bullet"/>
      <w:lvlText w:val=""/>
      <w:lvlJc w:val="left"/>
      <w:pPr>
        <w:ind w:left="644" w:hanging="360"/>
      </w:pPr>
      <w:rPr>
        <w:rFonts w:ascii="Symbol" w:hAnsi="Symbol" w:hint="default"/>
      </w:rPr>
    </w:lvl>
    <w:lvl w:ilvl="1" w:tplc="04220003" w:tentative="1">
      <w:start w:val="1"/>
      <w:numFmt w:val="bullet"/>
      <w:lvlText w:val="o"/>
      <w:lvlJc w:val="left"/>
      <w:pPr>
        <w:ind w:left="1364" w:hanging="360"/>
      </w:pPr>
      <w:rPr>
        <w:rFonts w:ascii="Courier New" w:hAnsi="Courier New" w:cs="Courier New" w:hint="default"/>
      </w:rPr>
    </w:lvl>
    <w:lvl w:ilvl="2" w:tplc="04220005" w:tentative="1">
      <w:start w:val="1"/>
      <w:numFmt w:val="bullet"/>
      <w:lvlText w:val=""/>
      <w:lvlJc w:val="left"/>
      <w:pPr>
        <w:ind w:left="2084" w:hanging="360"/>
      </w:pPr>
      <w:rPr>
        <w:rFonts w:ascii="Wingdings" w:hAnsi="Wingdings" w:hint="default"/>
      </w:rPr>
    </w:lvl>
    <w:lvl w:ilvl="3" w:tplc="04220001" w:tentative="1">
      <w:start w:val="1"/>
      <w:numFmt w:val="bullet"/>
      <w:lvlText w:val=""/>
      <w:lvlJc w:val="left"/>
      <w:pPr>
        <w:ind w:left="2804" w:hanging="360"/>
      </w:pPr>
      <w:rPr>
        <w:rFonts w:ascii="Symbol" w:hAnsi="Symbol" w:hint="default"/>
      </w:rPr>
    </w:lvl>
    <w:lvl w:ilvl="4" w:tplc="04220003" w:tentative="1">
      <w:start w:val="1"/>
      <w:numFmt w:val="bullet"/>
      <w:lvlText w:val="o"/>
      <w:lvlJc w:val="left"/>
      <w:pPr>
        <w:ind w:left="3524" w:hanging="360"/>
      </w:pPr>
      <w:rPr>
        <w:rFonts w:ascii="Courier New" w:hAnsi="Courier New" w:cs="Courier New" w:hint="default"/>
      </w:rPr>
    </w:lvl>
    <w:lvl w:ilvl="5" w:tplc="04220005" w:tentative="1">
      <w:start w:val="1"/>
      <w:numFmt w:val="bullet"/>
      <w:lvlText w:val=""/>
      <w:lvlJc w:val="left"/>
      <w:pPr>
        <w:ind w:left="4244" w:hanging="360"/>
      </w:pPr>
      <w:rPr>
        <w:rFonts w:ascii="Wingdings" w:hAnsi="Wingdings" w:hint="default"/>
      </w:rPr>
    </w:lvl>
    <w:lvl w:ilvl="6" w:tplc="04220001" w:tentative="1">
      <w:start w:val="1"/>
      <w:numFmt w:val="bullet"/>
      <w:lvlText w:val=""/>
      <w:lvlJc w:val="left"/>
      <w:pPr>
        <w:ind w:left="4964" w:hanging="360"/>
      </w:pPr>
      <w:rPr>
        <w:rFonts w:ascii="Symbol" w:hAnsi="Symbol" w:hint="default"/>
      </w:rPr>
    </w:lvl>
    <w:lvl w:ilvl="7" w:tplc="04220003" w:tentative="1">
      <w:start w:val="1"/>
      <w:numFmt w:val="bullet"/>
      <w:lvlText w:val="o"/>
      <w:lvlJc w:val="left"/>
      <w:pPr>
        <w:ind w:left="5684" w:hanging="360"/>
      </w:pPr>
      <w:rPr>
        <w:rFonts w:ascii="Courier New" w:hAnsi="Courier New" w:cs="Courier New" w:hint="default"/>
      </w:rPr>
    </w:lvl>
    <w:lvl w:ilvl="8" w:tplc="04220005" w:tentative="1">
      <w:start w:val="1"/>
      <w:numFmt w:val="bullet"/>
      <w:lvlText w:val=""/>
      <w:lvlJc w:val="left"/>
      <w:pPr>
        <w:ind w:left="6404" w:hanging="360"/>
      </w:pPr>
      <w:rPr>
        <w:rFonts w:ascii="Wingdings" w:hAnsi="Wingdings" w:hint="default"/>
      </w:rPr>
    </w:lvl>
  </w:abstractNum>
  <w:abstractNum w:abstractNumId="20" w15:restartNumberingAfterBreak="0">
    <w:nsid w:val="4D881BE9"/>
    <w:multiLevelType w:val="hybridMultilevel"/>
    <w:tmpl w:val="150CD472"/>
    <w:lvl w:ilvl="0" w:tplc="B4C68740">
      <w:start w:val="1"/>
      <w:numFmt w:val="decimal"/>
      <w:lvlText w:val="4.%1"/>
      <w:lvlJc w:val="left"/>
      <w:pPr>
        <w:tabs>
          <w:tab w:val="num" w:pos="720"/>
        </w:tabs>
        <w:ind w:left="720" w:hanging="360"/>
      </w:pPr>
      <w:rPr>
        <w:rFonts w:hint="default"/>
        <w:sz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4D8F1E69"/>
    <w:multiLevelType w:val="hybridMultilevel"/>
    <w:tmpl w:val="18C0CCE2"/>
    <w:lvl w:ilvl="0" w:tplc="4270307A">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4E5F4B6B"/>
    <w:multiLevelType w:val="hybridMultilevel"/>
    <w:tmpl w:val="C5BAF8B0"/>
    <w:lvl w:ilvl="0" w:tplc="04190001">
      <w:start w:val="1"/>
      <w:numFmt w:val="bullet"/>
      <w:lvlText w:val=""/>
      <w:lvlJc w:val="left"/>
      <w:pPr>
        <w:ind w:left="1140" w:hanging="360"/>
      </w:pPr>
      <w:rPr>
        <w:rFonts w:ascii="Symbol" w:hAnsi="Symbol"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23" w15:restartNumberingAfterBreak="0">
    <w:nsid w:val="53FA727A"/>
    <w:multiLevelType w:val="multilevel"/>
    <w:tmpl w:val="0040032A"/>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85F6AE2"/>
    <w:multiLevelType w:val="hybridMultilevel"/>
    <w:tmpl w:val="6A048CE6"/>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25" w15:restartNumberingAfterBreak="0">
    <w:nsid w:val="5AA12C00"/>
    <w:multiLevelType w:val="multilevel"/>
    <w:tmpl w:val="B8BCB584"/>
    <w:lvl w:ilvl="0">
      <w:start w:val="1"/>
      <w:numFmt w:val="decimal"/>
      <w:lvlText w:val="%1."/>
      <w:lvlJc w:val="left"/>
      <w:pPr>
        <w:ind w:left="720" w:hanging="360"/>
      </w:pPr>
      <w:rPr>
        <w:rFonts w:hint="default"/>
        <w:sz w:val="28"/>
      </w:r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5F26050D"/>
    <w:multiLevelType w:val="hybridMultilevel"/>
    <w:tmpl w:val="D71846D8"/>
    <w:lvl w:ilvl="0" w:tplc="7458D23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4F433EC"/>
    <w:multiLevelType w:val="hybridMultilevel"/>
    <w:tmpl w:val="5D88B42E"/>
    <w:lvl w:ilvl="0" w:tplc="B25050C4">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6743800"/>
    <w:multiLevelType w:val="hybridMultilevel"/>
    <w:tmpl w:val="8E444924"/>
    <w:lvl w:ilvl="0" w:tplc="23B6474C">
      <w:start w:val="1"/>
      <w:numFmt w:val="decimal"/>
      <w:lvlText w:val="2.%1"/>
      <w:lvlJc w:val="left"/>
      <w:pPr>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89579B0"/>
    <w:multiLevelType w:val="hybridMultilevel"/>
    <w:tmpl w:val="566CCDEC"/>
    <w:lvl w:ilvl="0" w:tplc="0422000F">
      <w:start w:val="1"/>
      <w:numFmt w:val="decimal"/>
      <w:lvlText w:val="%1."/>
      <w:lvlJc w:val="left"/>
      <w:pPr>
        <w:ind w:left="72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30" w15:restartNumberingAfterBreak="0">
    <w:nsid w:val="68A00E57"/>
    <w:multiLevelType w:val="multilevel"/>
    <w:tmpl w:val="B58088B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69040E0C"/>
    <w:multiLevelType w:val="multilevel"/>
    <w:tmpl w:val="B648635C"/>
    <w:numStyleLink w:val="1"/>
  </w:abstractNum>
  <w:abstractNum w:abstractNumId="32" w15:restartNumberingAfterBreak="0">
    <w:nsid w:val="6BD47E37"/>
    <w:multiLevelType w:val="multilevel"/>
    <w:tmpl w:val="989652F4"/>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FE03D9E"/>
    <w:multiLevelType w:val="hybridMultilevel"/>
    <w:tmpl w:val="1AB6148A"/>
    <w:lvl w:ilvl="0" w:tplc="04190001">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15:restartNumberingAfterBreak="0">
    <w:nsid w:val="753E267C"/>
    <w:multiLevelType w:val="multilevel"/>
    <w:tmpl w:val="103AE406"/>
    <w:lvl w:ilvl="0">
      <w:start w:val="6"/>
      <w:numFmt w:val="decimal"/>
      <w:lvlText w:val="%1."/>
      <w:lvlJc w:val="left"/>
      <w:pPr>
        <w:ind w:left="360" w:hanging="360"/>
      </w:pPr>
      <w:rPr>
        <w:b/>
      </w:rPr>
    </w:lvl>
    <w:lvl w:ilvl="1">
      <w:start w:val="1"/>
      <w:numFmt w:val="decimal"/>
      <w:lvlText w:val="%1.%2."/>
      <w:lvlJc w:val="left"/>
      <w:pPr>
        <w:ind w:left="574" w:hanging="432"/>
      </w:pPr>
      <w:rPr>
        <w:b w:val="0"/>
        <w:color w:val="auto"/>
        <w:sz w:val="20"/>
        <w:szCs w:val="20"/>
      </w:rPr>
    </w:lvl>
    <w:lvl w:ilvl="2">
      <w:start w:val="1"/>
      <w:numFmt w:val="decimal"/>
      <w:lvlText w:val="%1.%2.%3."/>
      <w:lvlJc w:val="left"/>
      <w:pPr>
        <w:ind w:left="1224" w:hanging="504"/>
      </w:pPr>
      <w:rPr>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90F7FBD"/>
    <w:multiLevelType w:val="multilevel"/>
    <w:tmpl w:val="AA727B52"/>
    <w:lvl w:ilvl="0">
      <w:start w:val="3"/>
      <w:numFmt w:val="decimal"/>
      <w:lvlText w:val="%1"/>
      <w:lvlJc w:val="left"/>
      <w:pPr>
        <w:ind w:left="360" w:hanging="360"/>
      </w:pPr>
      <w:rPr>
        <w:rFonts w:hint="default"/>
        <w:b/>
        <w:sz w:val="24"/>
        <w:u w:val="single"/>
      </w:rPr>
    </w:lvl>
    <w:lvl w:ilvl="1">
      <w:start w:val="2"/>
      <w:numFmt w:val="decimal"/>
      <w:lvlText w:val="%1.%2"/>
      <w:lvlJc w:val="left"/>
      <w:pPr>
        <w:ind w:left="502" w:hanging="360"/>
      </w:pPr>
      <w:rPr>
        <w:rFonts w:hint="default"/>
        <w:b w:val="0"/>
        <w:sz w:val="24"/>
        <w:u w:val="none"/>
      </w:rPr>
    </w:lvl>
    <w:lvl w:ilvl="2">
      <w:start w:val="1"/>
      <w:numFmt w:val="decimal"/>
      <w:lvlText w:val="%1.%2.%3"/>
      <w:lvlJc w:val="left"/>
      <w:pPr>
        <w:ind w:left="2160" w:hanging="720"/>
      </w:pPr>
      <w:rPr>
        <w:rFonts w:hint="default"/>
        <w:b/>
        <w:sz w:val="24"/>
        <w:u w:val="single"/>
      </w:rPr>
    </w:lvl>
    <w:lvl w:ilvl="3">
      <w:start w:val="1"/>
      <w:numFmt w:val="decimal"/>
      <w:lvlText w:val="%1.%2.%3.%4"/>
      <w:lvlJc w:val="left"/>
      <w:pPr>
        <w:ind w:left="2880" w:hanging="720"/>
      </w:pPr>
      <w:rPr>
        <w:rFonts w:hint="default"/>
        <w:b/>
        <w:sz w:val="24"/>
        <w:u w:val="single"/>
      </w:rPr>
    </w:lvl>
    <w:lvl w:ilvl="4">
      <w:start w:val="1"/>
      <w:numFmt w:val="decimal"/>
      <w:lvlText w:val="%1.%2.%3.%4.%5"/>
      <w:lvlJc w:val="left"/>
      <w:pPr>
        <w:ind w:left="3960" w:hanging="1080"/>
      </w:pPr>
      <w:rPr>
        <w:rFonts w:hint="default"/>
        <w:b/>
        <w:sz w:val="24"/>
        <w:u w:val="single"/>
      </w:rPr>
    </w:lvl>
    <w:lvl w:ilvl="5">
      <w:start w:val="1"/>
      <w:numFmt w:val="decimal"/>
      <w:lvlText w:val="%1.%2.%3.%4.%5.%6"/>
      <w:lvlJc w:val="left"/>
      <w:pPr>
        <w:ind w:left="4680" w:hanging="1080"/>
      </w:pPr>
      <w:rPr>
        <w:rFonts w:hint="default"/>
        <w:b/>
        <w:sz w:val="24"/>
        <w:u w:val="single"/>
      </w:rPr>
    </w:lvl>
    <w:lvl w:ilvl="6">
      <w:start w:val="1"/>
      <w:numFmt w:val="decimal"/>
      <w:lvlText w:val="%1.%2.%3.%4.%5.%6.%7"/>
      <w:lvlJc w:val="left"/>
      <w:pPr>
        <w:ind w:left="5760" w:hanging="1440"/>
      </w:pPr>
      <w:rPr>
        <w:rFonts w:hint="default"/>
        <w:b/>
        <w:sz w:val="24"/>
        <w:u w:val="single"/>
      </w:rPr>
    </w:lvl>
    <w:lvl w:ilvl="7">
      <w:start w:val="1"/>
      <w:numFmt w:val="decimal"/>
      <w:lvlText w:val="%1.%2.%3.%4.%5.%6.%7.%8"/>
      <w:lvlJc w:val="left"/>
      <w:pPr>
        <w:ind w:left="6480" w:hanging="1440"/>
      </w:pPr>
      <w:rPr>
        <w:rFonts w:hint="default"/>
        <w:b/>
        <w:sz w:val="24"/>
        <w:u w:val="single"/>
      </w:rPr>
    </w:lvl>
    <w:lvl w:ilvl="8">
      <w:start w:val="1"/>
      <w:numFmt w:val="decimal"/>
      <w:lvlText w:val="%1.%2.%3.%4.%5.%6.%7.%8.%9"/>
      <w:lvlJc w:val="left"/>
      <w:pPr>
        <w:ind w:left="7200" w:hanging="1440"/>
      </w:pPr>
      <w:rPr>
        <w:rFonts w:hint="default"/>
        <w:b/>
        <w:sz w:val="24"/>
        <w:u w:val="single"/>
      </w:rPr>
    </w:lvl>
  </w:abstractNum>
  <w:abstractNum w:abstractNumId="36" w15:restartNumberingAfterBreak="0">
    <w:nsid w:val="794E6DAF"/>
    <w:multiLevelType w:val="multilevel"/>
    <w:tmpl w:val="2EF60880"/>
    <w:lvl w:ilvl="0">
      <w:start w:val="3"/>
      <w:numFmt w:val="decimal"/>
      <w:lvlText w:val="%1."/>
      <w:lvlJc w:val="left"/>
      <w:pPr>
        <w:ind w:left="720" w:hanging="360"/>
      </w:pPr>
      <w:rPr>
        <w:rFonts w:hint="default"/>
      </w:rPr>
    </w:lvl>
    <w:lvl w:ilvl="1">
      <w:start w:val="2"/>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C454855"/>
    <w:multiLevelType w:val="hybridMultilevel"/>
    <w:tmpl w:val="6C00A1B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15:restartNumberingAfterBreak="0">
    <w:nsid w:val="7D296566"/>
    <w:multiLevelType w:val="multilevel"/>
    <w:tmpl w:val="9D1CB648"/>
    <w:lvl w:ilvl="0">
      <w:start w:val="1"/>
      <w:numFmt w:val="bullet"/>
      <w:lvlText w:val=""/>
      <w:lvlJc w:val="left"/>
      <w:pPr>
        <w:ind w:left="360" w:hanging="360"/>
      </w:pPr>
      <w:rPr>
        <w:rFonts w:ascii="Symbol" w:hAnsi="Symbol" w:hint="default"/>
        <w:color w:val="auto"/>
        <w:sz w:val="24"/>
      </w:rPr>
    </w:lvl>
    <w:lvl w:ilvl="1">
      <w:start w:val="1"/>
      <w:numFmt w:val="none"/>
      <w:lvlText w:val="**"/>
      <w:lvlJc w:val="left"/>
      <w:pPr>
        <w:ind w:left="360" w:hanging="360"/>
      </w:pPr>
      <w:rPr>
        <w:rFonts w:hint="default"/>
        <w:color w:val="auto"/>
        <w:position w:val="0"/>
      </w:rPr>
    </w:lvl>
    <w:lvl w:ilvl="2">
      <w:start w:val="1"/>
      <w:numFmt w:val="none"/>
      <w:lvlText w:val="***"/>
      <w:lvlJc w:val="left"/>
      <w:pPr>
        <w:ind w:left="36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E554E50"/>
    <w:multiLevelType w:val="hybridMultilevel"/>
    <w:tmpl w:val="3EFCB5F2"/>
    <w:lvl w:ilvl="0" w:tplc="04190001">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5"/>
  </w:num>
  <w:num w:numId="2">
    <w:abstractNumId w:val="30"/>
  </w:num>
  <w:num w:numId="3">
    <w:abstractNumId w:val="21"/>
  </w:num>
  <w:num w:numId="4">
    <w:abstractNumId w:val="4"/>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28"/>
  </w:num>
  <w:num w:numId="8">
    <w:abstractNumId w:val="20"/>
  </w:num>
  <w:num w:numId="9">
    <w:abstractNumId w:val="17"/>
  </w:num>
  <w:num w:numId="10">
    <w:abstractNumId w:val="11"/>
  </w:num>
  <w:num w:numId="11">
    <w:abstractNumId w:val="3"/>
  </w:num>
  <w:num w:numId="12">
    <w:abstractNumId w:val="31"/>
  </w:num>
  <w:num w:numId="13">
    <w:abstractNumId w:val="32"/>
  </w:num>
  <w:num w:numId="14">
    <w:abstractNumId w:val="10"/>
  </w:num>
  <w:num w:numId="15">
    <w:abstractNumId w:val="38"/>
  </w:num>
  <w:num w:numId="16">
    <w:abstractNumId w:val="14"/>
  </w:num>
  <w:num w:numId="17">
    <w:abstractNumId w:val="6"/>
  </w:num>
  <w:num w:numId="18">
    <w:abstractNumId w:val="27"/>
  </w:num>
  <w:num w:numId="19">
    <w:abstractNumId w:val="25"/>
  </w:num>
  <w:num w:numId="20">
    <w:abstractNumId w:val="24"/>
  </w:num>
  <w:num w:numId="21">
    <w:abstractNumId w:val="39"/>
  </w:num>
  <w:num w:numId="22">
    <w:abstractNumId w:val="0"/>
  </w:num>
  <w:num w:numId="23">
    <w:abstractNumId w:val="9"/>
  </w:num>
  <w:num w:numId="24">
    <w:abstractNumId w:val="15"/>
  </w:num>
  <w:num w:numId="25">
    <w:abstractNumId w:val="33"/>
  </w:num>
  <w:num w:numId="26">
    <w:abstractNumId w:val="7"/>
  </w:num>
  <w:num w:numId="27">
    <w:abstractNumId w:val="1"/>
  </w:num>
  <w:num w:numId="28">
    <w:abstractNumId w:val="26"/>
  </w:num>
  <w:num w:numId="29">
    <w:abstractNumId w:val="22"/>
  </w:num>
  <w:num w:numId="30">
    <w:abstractNumId w:val="37"/>
  </w:num>
  <w:num w:numId="31">
    <w:abstractNumId w:val="2"/>
  </w:num>
  <w:num w:numId="32">
    <w:abstractNumId w:val="12"/>
  </w:num>
  <w:num w:numId="33">
    <w:abstractNumId w:val="23"/>
  </w:num>
  <w:num w:numId="34">
    <w:abstractNumId w:val="19"/>
  </w:num>
  <w:num w:numId="35">
    <w:abstractNumId w:val="35"/>
  </w:num>
  <w:num w:numId="36">
    <w:abstractNumId w:val="8"/>
  </w:num>
  <w:num w:numId="37">
    <w:abstractNumId w:val="16"/>
  </w:num>
  <w:num w:numId="38">
    <w:abstractNumId w:val="36"/>
  </w:num>
  <w:num w:numId="39">
    <w:abstractNumId w:val="13"/>
  </w:num>
  <w:num w:numId="40">
    <w:abstractNumId w:val="3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08FD"/>
    <w:rsid w:val="00010F7F"/>
    <w:rsid w:val="00017754"/>
    <w:rsid w:val="000430F8"/>
    <w:rsid w:val="00044879"/>
    <w:rsid w:val="000561D4"/>
    <w:rsid w:val="00057B28"/>
    <w:rsid w:val="000779A2"/>
    <w:rsid w:val="000B38DC"/>
    <w:rsid w:val="000D132A"/>
    <w:rsid w:val="000D2039"/>
    <w:rsid w:val="000D26B9"/>
    <w:rsid w:val="000D4886"/>
    <w:rsid w:val="000E4F28"/>
    <w:rsid w:val="000E6E46"/>
    <w:rsid w:val="000F15F6"/>
    <w:rsid w:val="000F168F"/>
    <w:rsid w:val="000F2B1F"/>
    <w:rsid w:val="000F2CB6"/>
    <w:rsid w:val="000F4464"/>
    <w:rsid w:val="000F6172"/>
    <w:rsid w:val="0010379B"/>
    <w:rsid w:val="00104577"/>
    <w:rsid w:val="00110137"/>
    <w:rsid w:val="0011073C"/>
    <w:rsid w:val="00110E30"/>
    <w:rsid w:val="0011422E"/>
    <w:rsid w:val="0011688F"/>
    <w:rsid w:val="0011787A"/>
    <w:rsid w:val="00140C43"/>
    <w:rsid w:val="0014255F"/>
    <w:rsid w:val="0014296C"/>
    <w:rsid w:val="00143629"/>
    <w:rsid w:val="00146C53"/>
    <w:rsid w:val="001541BC"/>
    <w:rsid w:val="001549BB"/>
    <w:rsid w:val="00165F8A"/>
    <w:rsid w:val="0018170F"/>
    <w:rsid w:val="00182273"/>
    <w:rsid w:val="001851EA"/>
    <w:rsid w:val="001B64E5"/>
    <w:rsid w:val="001C199B"/>
    <w:rsid w:val="001D6949"/>
    <w:rsid w:val="002117CA"/>
    <w:rsid w:val="00214106"/>
    <w:rsid w:val="00222552"/>
    <w:rsid w:val="0022413D"/>
    <w:rsid w:val="00224450"/>
    <w:rsid w:val="00224AAB"/>
    <w:rsid w:val="00224C1B"/>
    <w:rsid w:val="002262FB"/>
    <w:rsid w:val="00237EBA"/>
    <w:rsid w:val="0025148F"/>
    <w:rsid w:val="00256684"/>
    <w:rsid w:val="00262B23"/>
    <w:rsid w:val="00282FFD"/>
    <w:rsid w:val="00292D60"/>
    <w:rsid w:val="002A1C08"/>
    <w:rsid w:val="002A6953"/>
    <w:rsid w:val="002B3707"/>
    <w:rsid w:val="002B3CDF"/>
    <w:rsid w:val="002B7413"/>
    <w:rsid w:val="002C44D5"/>
    <w:rsid w:val="002E0681"/>
    <w:rsid w:val="002F0FAF"/>
    <w:rsid w:val="002F41AC"/>
    <w:rsid w:val="002F7CC4"/>
    <w:rsid w:val="00302486"/>
    <w:rsid w:val="00303F09"/>
    <w:rsid w:val="00304211"/>
    <w:rsid w:val="003145CD"/>
    <w:rsid w:val="00320654"/>
    <w:rsid w:val="00320F9A"/>
    <w:rsid w:val="003224C0"/>
    <w:rsid w:val="00324362"/>
    <w:rsid w:val="0033000F"/>
    <w:rsid w:val="0033128F"/>
    <w:rsid w:val="003315CC"/>
    <w:rsid w:val="00337D36"/>
    <w:rsid w:val="00340CB5"/>
    <w:rsid w:val="003508A1"/>
    <w:rsid w:val="0038002D"/>
    <w:rsid w:val="003841EF"/>
    <w:rsid w:val="003A7293"/>
    <w:rsid w:val="003C2780"/>
    <w:rsid w:val="003C2E17"/>
    <w:rsid w:val="003C753F"/>
    <w:rsid w:val="003D2608"/>
    <w:rsid w:val="003D5327"/>
    <w:rsid w:val="003D5A11"/>
    <w:rsid w:val="003D7DDD"/>
    <w:rsid w:val="004035A3"/>
    <w:rsid w:val="00407627"/>
    <w:rsid w:val="00411782"/>
    <w:rsid w:val="00412730"/>
    <w:rsid w:val="00414BEA"/>
    <w:rsid w:val="0041683B"/>
    <w:rsid w:val="00416F17"/>
    <w:rsid w:val="0042530B"/>
    <w:rsid w:val="00440365"/>
    <w:rsid w:val="00441ECB"/>
    <w:rsid w:val="004542C1"/>
    <w:rsid w:val="00456F8B"/>
    <w:rsid w:val="00462D4D"/>
    <w:rsid w:val="004650F0"/>
    <w:rsid w:val="0047489A"/>
    <w:rsid w:val="004805D4"/>
    <w:rsid w:val="00481654"/>
    <w:rsid w:val="00490919"/>
    <w:rsid w:val="004B16CA"/>
    <w:rsid w:val="004C375A"/>
    <w:rsid w:val="004C7A36"/>
    <w:rsid w:val="004E24F9"/>
    <w:rsid w:val="004E4418"/>
    <w:rsid w:val="004E7E31"/>
    <w:rsid w:val="004F225F"/>
    <w:rsid w:val="00522005"/>
    <w:rsid w:val="00524117"/>
    <w:rsid w:val="00530043"/>
    <w:rsid w:val="005304C5"/>
    <w:rsid w:val="00535186"/>
    <w:rsid w:val="00542979"/>
    <w:rsid w:val="00567B30"/>
    <w:rsid w:val="00567C21"/>
    <w:rsid w:val="0057362A"/>
    <w:rsid w:val="00593614"/>
    <w:rsid w:val="005A0D57"/>
    <w:rsid w:val="005A2CBE"/>
    <w:rsid w:val="005B1DD3"/>
    <w:rsid w:val="005C010D"/>
    <w:rsid w:val="005D5D58"/>
    <w:rsid w:val="005E02BA"/>
    <w:rsid w:val="005E19E3"/>
    <w:rsid w:val="005E2201"/>
    <w:rsid w:val="005E4FDB"/>
    <w:rsid w:val="005E6EEC"/>
    <w:rsid w:val="00600811"/>
    <w:rsid w:val="006068E9"/>
    <w:rsid w:val="00611882"/>
    <w:rsid w:val="00615FF6"/>
    <w:rsid w:val="00624C1F"/>
    <w:rsid w:val="0062745C"/>
    <w:rsid w:val="00636A6A"/>
    <w:rsid w:val="00672FED"/>
    <w:rsid w:val="00680B8B"/>
    <w:rsid w:val="0068365B"/>
    <w:rsid w:val="0068655F"/>
    <w:rsid w:val="00691379"/>
    <w:rsid w:val="0069161C"/>
    <w:rsid w:val="00692BF4"/>
    <w:rsid w:val="00694973"/>
    <w:rsid w:val="006951F3"/>
    <w:rsid w:val="00697988"/>
    <w:rsid w:val="006A7504"/>
    <w:rsid w:val="006B28E0"/>
    <w:rsid w:val="006B6731"/>
    <w:rsid w:val="006C3784"/>
    <w:rsid w:val="006E40CB"/>
    <w:rsid w:val="006E620E"/>
    <w:rsid w:val="00703FD4"/>
    <w:rsid w:val="0070561B"/>
    <w:rsid w:val="00705A0A"/>
    <w:rsid w:val="00706F99"/>
    <w:rsid w:val="00707154"/>
    <w:rsid w:val="00722696"/>
    <w:rsid w:val="00724AC6"/>
    <w:rsid w:val="00743690"/>
    <w:rsid w:val="00750D6D"/>
    <w:rsid w:val="007621F5"/>
    <w:rsid w:val="00763365"/>
    <w:rsid w:val="007650E6"/>
    <w:rsid w:val="007712C9"/>
    <w:rsid w:val="007729F6"/>
    <w:rsid w:val="00774723"/>
    <w:rsid w:val="00774CB9"/>
    <w:rsid w:val="007765F9"/>
    <w:rsid w:val="00783C49"/>
    <w:rsid w:val="007878DC"/>
    <w:rsid w:val="007B7B91"/>
    <w:rsid w:val="007C0B51"/>
    <w:rsid w:val="007C63D7"/>
    <w:rsid w:val="007D54B4"/>
    <w:rsid w:val="007E1B56"/>
    <w:rsid w:val="007E7204"/>
    <w:rsid w:val="007F4376"/>
    <w:rsid w:val="00800135"/>
    <w:rsid w:val="00804395"/>
    <w:rsid w:val="00831823"/>
    <w:rsid w:val="00834800"/>
    <w:rsid w:val="0085207A"/>
    <w:rsid w:val="0086672C"/>
    <w:rsid w:val="00867CEA"/>
    <w:rsid w:val="0087478D"/>
    <w:rsid w:val="00897265"/>
    <w:rsid w:val="008973AD"/>
    <w:rsid w:val="008A5EE1"/>
    <w:rsid w:val="008C2BFC"/>
    <w:rsid w:val="008C3208"/>
    <w:rsid w:val="008C3AC8"/>
    <w:rsid w:val="008E0F1D"/>
    <w:rsid w:val="0090705B"/>
    <w:rsid w:val="00911439"/>
    <w:rsid w:val="009163C1"/>
    <w:rsid w:val="00921648"/>
    <w:rsid w:val="00925C6F"/>
    <w:rsid w:val="00943615"/>
    <w:rsid w:val="00955587"/>
    <w:rsid w:val="0097558F"/>
    <w:rsid w:val="009822D0"/>
    <w:rsid w:val="00985B37"/>
    <w:rsid w:val="0099201C"/>
    <w:rsid w:val="00993F1F"/>
    <w:rsid w:val="009959EF"/>
    <w:rsid w:val="0099610B"/>
    <w:rsid w:val="009C206B"/>
    <w:rsid w:val="009C4229"/>
    <w:rsid w:val="009D2232"/>
    <w:rsid w:val="009D2B97"/>
    <w:rsid w:val="009D300F"/>
    <w:rsid w:val="009E1C1D"/>
    <w:rsid w:val="009E34F8"/>
    <w:rsid w:val="009E6556"/>
    <w:rsid w:val="009F3ED0"/>
    <w:rsid w:val="00A0227A"/>
    <w:rsid w:val="00A036A9"/>
    <w:rsid w:val="00A07903"/>
    <w:rsid w:val="00A12D9C"/>
    <w:rsid w:val="00A13A60"/>
    <w:rsid w:val="00A14907"/>
    <w:rsid w:val="00A15553"/>
    <w:rsid w:val="00A156FA"/>
    <w:rsid w:val="00A332F5"/>
    <w:rsid w:val="00A33C72"/>
    <w:rsid w:val="00A46E02"/>
    <w:rsid w:val="00A501D5"/>
    <w:rsid w:val="00A52195"/>
    <w:rsid w:val="00A572DE"/>
    <w:rsid w:val="00A619A5"/>
    <w:rsid w:val="00A6430B"/>
    <w:rsid w:val="00A65F26"/>
    <w:rsid w:val="00A73602"/>
    <w:rsid w:val="00A83D9E"/>
    <w:rsid w:val="00A93E68"/>
    <w:rsid w:val="00AA3B57"/>
    <w:rsid w:val="00AA5D19"/>
    <w:rsid w:val="00AA6BCD"/>
    <w:rsid w:val="00AE0161"/>
    <w:rsid w:val="00AF1D86"/>
    <w:rsid w:val="00AF1F0E"/>
    <w:rsid w:val="00AF21D1"/>
    <w:rsid w:val="00AF670B"/>
    <w:rsid w:val="00B07F1A"/>
    <w:rsid w:val="00B1354E"/>
    <w:rsid w:val="00B179FB"/>
    <w:rsid w:val="00B22CE2"/>
    <w:rsid w:val="00B23466"/>
    <w:rsid w:val="00B31794"/>
    <w:rsid w:val="00B50300"/>
    <w:rsid w:val="00B53C8D"/>
    <w:rsid w:val="00B55B1A"/>
    <w:rsid w:val="00B603F3"/>
    <w:rsid w:val="00B61EBA"/>
    <w:rsid w:val="00B6361F"/>
    <w:rsid w:val="00B73679"/>
    <w:rsid w:val="00B86810"/>
    <w:rsid w:val="00BB3461"/>
    <w:rsid w:val="00BC11FF"/>
    <w:rsid w:val="00BD58E3"/>
    <w:rsid w:val="00BD6D78"/>
    <w:rsid w:val="00BD7271"/>
    <w:rsid w:val="00BE2E01"/>
    <w:rsid w:val="00BE3403"/>
    <w:rsid w:val="00BE383C"/>
    <w:rsid w:val="00BE5A8A"/>
    <w:rsid w:val="00BF2455"/>
    <w:rsid w:val="00BF5013"/>
    <w:rsid w:val="00C01352"/>
    <w:rsid w:val="00C01A02"/>
    <w:rsid w:val="00C0672A"/>
    <w:rsid w:val="00C308FD"/>
    <w:rsid w:val="00C33135"/>
    <w:rsid w:val="00C34A76"/>
    <w:rsid w:val="00C36939"/>
    <w:rsid w:val="00C37400"/>
    <w:rsid w:val="00C4768F"/>
    <w:rsid w:val="00C52932"/>
    <w:rsid w:val="00C631FD"/>
    <w:rsid w:val="00C72DEA"/>
    <w:rsid w:val="00C81C3E"/>
    <w:rsid w:val="00C83D4E"/>
    <w:rsid w:val="00C96D20"/>
    <w:rsid w:val="00C97F84"/>
    <w:rsid w:val="00CA08E6"/>
    <w:rsid w:val="00CA390E"/>
    <w:rsid w:val="00CB2D98"/>
    <w:rsid w:val="00CD274E"/>
    <w:rsid w:val="00CD3FAB"/>
    <w:rsid w:val="00CF5079"/>
    <w:rsid w:val="00D10FAF"/>
    <w:rsid w:val="00D23463"/>
    <w:rsid w:val="00D256F8"/>
    <w:rsid w:val="00D26228"/>
    <w:rsid w:val="00D309C0"/>
    <w:rsid w:val="00D41948"/>
    <w:rsid w:val="00D45FE3"/>
    <w:rsid w:val="00D56450"/>
    <w:rsid w:val="00D628F3"/>
    <w:rsid w:val="00D62FDF"/>
    <w:rsid w:val="00D6682B"/>
    <w:rsid w:val="00D732FA"/>
    <w:rsid w:val="00D9125E"/>
    <w:rsid w:val="00D95F41"/>
    <w:rsid w:val="00DB3901"/>
    <w:rsid w:val="00DB66A2"/>
    <w:rsid w:val="00DC2DA9"/>
    <w:rsid w:val="00DD2B8A"/>
    <w:rsid w:val="00DD57DC"/>
    <w:rsid w:val="00DD58EF"/>
    <w:rsid w:val="00DE0CDE"/>
    <w:rsid w:val="00DE25FA"/>
    <w:rsid w:val="00DE2BA1"/>
    <w:rsid w:val="00DF7441"/>
    <w:rsid w:val="00E004F0"/>
    <w:rsid w:val="00E10A5F"/>
    <w:rsid w:val="00E12D2A"/>
    <w:rsid w:val="00E133C3"/>
    <w:rsid w:val="00E13ABC"/>
    <w:rsid w:val="00E174CA"/>
    <w:rsid w:val="00E32F79"/>
    <w:rsid w:val="00E358E8"/>
    <w:rsid w:val="00E5477B"/>
    <w:rsid w:val="00E56A9B"/>
    <w:rsid w:val="00E74D5A"/>
    <w:rsid w:val="00E750D3"/>
    <w:rsid w:val="00E76E12"/>
    <w:rsid w:val="00E8085B"/>
    <w:rsid w:val="00E909BB"/>
    <w:rsid w:val="00E9151E"/>
    <w:rsid w:val="00E9245C"/>
    <w:rsid w:val="00E97020"/>
    <w:rsid w:val="00EA0A64"/>
    <w:rsid w:val="00EB1091"/>
    <w:rsid w:val="00EC4B1E"/>
    <w:rsid w:val="00EE42A8"/>
    <w:rsid w:val="00F01A0C"/>
    <w:rsid w:val="00F02CBC"/>
    <w:rsid w:val="00F03039"/>
    <w:rsid w:val="00F14F95"/>
    <w:rsid w:val="00F2370B"/>
    <w:rsid w:val="00F249BB"/>
    <w:rsid w:val="00F34CFA"/>
    <w:rsid w:val="00F35033"/>
    <w:rsid w:val="00F449ED"/>
    <w:rsid w:val="00F45F4B"/>
    <w:rsid w:val="00F513AD"/>
    <w:rsid w:val="00F61FF3"/>
    <w:rsid w:val="00F677E5"/>
    <w:rsid w:val="00F71DAE"/>
    <w:rsid w:val="00F74CF3"/>
    <w:rsid w:val="00F857D5"/>
    <w:rsid w:val="00F86746"/>
    <w:rsid w:val="00F94EF2"/>
    <w:rsid w:val="00FA4A4F"/>
    <w:rsid w:val="00FC6612"/>
    <w:rsid w:val="00FD0588"/>
    <w:rsid w:val="00FE43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A34C3E"/>
  <w15:docId w15:val="{A5E7DE0A-F84E-47F8-85DB-931390DC8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08FD"/>
    <w:rPr>
      <w:sz w:val="24"/>
      <w:szCs w:val="24"/>
      <w:lang w:eastAsia="en-US"/>
    </w:rPr>
  </w:style>
  <w:style w:type="paragraph" w:styleId="10">
    <w:name w:val="heading 1"/>
    <w:basedOn w:val="a"/>
    <w:next w:val="a"/>
    <w:qFormat/>
    <w:rsid w:val="00C308FD"/>
    <w:pPr>
      <w:keepNext/>
      <w:jc w:val="both"/>
      <w:outlineLvl w:val="0"/>
    </w:pPr>
    <w:rPr>
      <w:rFonts w:ascii="Arial" w:hAnsi="Arial"/>
      <w:sz w:val="28"/>
      <w:szCs w:val="20"/>
    </w:rPr>
  </w:style>
  <w:style w:type="paragraph" w:styleId="2">
    <w:name w:val="heading 2"/>
    <w:basedOn w:val="a"/>
    <w:next w:val="a"/>
    <w:link w:val="20"/>
    <w:qFormat/>
    <w:rsid w:val="00BD7271"/>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C308FD"/>
    <w:pPr>
      <w:tabs>
        <w:tab w:val="center" w:pos="4153"/>
        <w:tab w:val="right" w:pos="8306"/>
      </w:tabs>
    </w:pPr>
    <w:rPr>
      <w:sz w:val="20"/>
      <w:szCs w:val="20"/>
    </w:rPr>
  </w:style>
  <w:style w:type="character" w:styleId="a4">
    <w:name w:val="Hyperlink"/>
    <w:uiPriority w:val="99"/>
    <w:rsid w:val="00C308FD"/>
    <w:rPr>
      <w:color w:val="0000FF"/>
      <w:u w:val="single"/>
    </w:rPr>
  </w:style>
  <w:style w:type="character" w:customStyle="1" w:styleId="emailstyle17">
    <w:name w:val="emailstyle17"/>
    <w:semiHidden/>
    <w:rsid w:val="00C308FD"/>
    <w:rPr>
      <w:rFonts w:ascii="Arial" w:hAnsi="Arial" w:cs="Arial" w:hint="default"/>
      <w:color w:val="auto"/>
      <w:sz w:val="20"/>
      <w:szCs w:val="20"/>
    </w:rPr>
  </w:style>
  <w:style w:type="paragraph" w:styleId="a5">
    <w:name w:val="header"/>
    <w:basedOn w:val="a"/>
    <w:rsid w:val="00C308FD"/>
    <w:pPr>
      <w:tabs>
        <w:tab w:val="center" w:pos="4677"/>
        <w:tab w:val="right" w:pos="9355"/>
      </w:tabs>
    </w:pPr>
  </w:style>
  <w:style w:type="character" w:customStyle="1" w:styleId="20">
    <w:name w:val="Заголовок 2 Знак"/>
    <w:link w:val="2"/>
    <w:semiHidden/>
    <w:rsid w:val="00BD7271"/>
    <w:rPr>
      <w:rFonts w:ascii="Cambria" w:eastAsia="Times New Roman" w:hAnsi="Cambria" w:cs="Times New Roman"/>
      <w:b/>
      <w:bCs/>
      <w:i/>
      <w:iCs/>
      <w:sz w:val="28"/>
      <w:szCs w:val="28"/>
      <w:lang w:eastAsia="en-US"/>
    </w:rPr>
  </w:style>
  <w:style w:type="table" w:styleId="a6">
    <w:name w:val="Table Grid"/>
    <w:basedOn w:val="a1"/>
    <w:rsid w:val="00C374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0"/>
    <w:rsid w:val="00182273"/>
  </w:style>
  <w:style w:type="character" w:customStyle="1" w:styleId="apple-converted-space">
    <w:name w:val="apple-converted-space"/>
    <w:basedOn w:val="a0"/>
    <w:rsid w:val="00182273"/>
  </w:style>
  <w:style w:type="paragraph" w:styleId="a7">
    <w:name w:val="List Paragraph"/>
    <w:basedOn w:val="a"/>
    <w:uiPriority w:val="34"/>
    <w:qFormat/>
    <w:rsid w:val="00282FFD"/>
    <w:pPr>
      <w:ind w:left="720"/>
    </w:pPr>
    <w:rPr>
      <w:rFonts w:ascii="Calibri" w:eastAsia="Calibri" w:hAnsi="Calibri" w:cs="Calibri"/>
      <w:sz w:val="22"/>
      <w:szCs w:val="22"/>
      <w:lang w:eastAsia="ru-RU"/>
    </w:rPr>
  </w:style>
  <w:style w:type="numbering" w:customStyle="1" w:styleId="1">
    <w:name w:val="Стиль1"/>
    <w:rsid w:val="000F4464"/>
    <w:pPr>
      <w:numPr>
        <w:numId w:val="11"/>
      </w:numPr>
    </w:pPr>
  </w:style>
  <w:style w:type="paragraph" w:styleId="a8">
    <w:name w:val="Document Map"/>
    <w:basedOn w:val="a"/>
    <w:link w:val="a9"/>
    <w:rsid w:val="00C81C3E"/>
    <w:rPr>
      <w:rFonts w:ascii="Tahoma" w:hAnsi="Tahoma" w:cs="Tahoma"/>
      <w:sz w:val="16"/>
      <w:szCs w:val="16"/>
    </w:rPr>
  </w:style>
  <w:style w:type="character" w:customStyle="1" w:styleId="a9">
    <w:name w:val="Схема документа Знак"/>
    <w:basedOn w:val="a0"/>
    <w:link w:val="a8"/>
    <w:rsid w:val="00C81C3E"/>
    <w:rPr>
      <w:rFonts w:ascii="Tahoma" w:hAnsi="Tahoma" w:cs="Tahoma"/>
      <w:sz w:val="16"/>
      <w:szCs w:val="16"/>
      <w:lang w:eastAsia="en-US"/>
    </w:rPr>
  </w:style>
  <w:style w:type="paragraph" w:styleId="aa">
    <w:name w:val="Balloon Text"/>
    <w:basedOn w:val="a"/>
    <w:link w:val="ab"/>
    <w:rsid w:val="00F677E5"/>
    <w:rPr>
      <w:rFonts w:ascii="Tahoma" w:hAnsi="Tahoma" w:cs="Tahoma"/>
      <w:sz w:val="16"/>
      <w:szCs w:val="16"/>
    </w:rPr>
  </w:style>
  <w:style w:type="character" w:customStyle="1" w:styleId="ab">
    <w:name w:val="Текст выноски Знак"/>
    <w:basedOn w:val="a0"/>
    <w:link w:val="aa"/>
    <w:rsid w:val="00F677E5"/>
    <w:rPr>
      <w:rFonts w:ascii="Tahoma" w:hAnsi="Tahoma" w:cs="Tahoma"/>
      <w:sz w:val="16"/>
      <w:szCs w:val="16"/>
      <w:lang w:eastAsia="en-US"/>
    </w:rPr>
  </w:style>
  <w:style w:type="paragraph" w:customStyle="1" w:styleId="Default">
    <w:name w:val="Default"/>
    <w:basedOn w:val="a"/>
    <w:rsid w:val="00E76E12"/>
    <w:pPr>
      <w:autoSpaceDE w:val="0"/>
      <w:autoSpaceDN w:val="0"/>
    </w:pPr>
    <w:rPr>
      <w:rFonts w:eastAsia="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202432">
      <w:bodyDiv w:val="1"/>
      <w:marLeft w:val="0"/>
      <w:marRight w:val="0"/>
      <w:marTop w:val="0"/>
      <w:marBottom w:val="0"/>
      <w:divBdr>
        <w:top w:val="none" w:sz="0" w:space="0" w:color="auto"/>
        <w:left w:val="none" w:sz="0" w:space="0" w:color="auto"/>
        <w:bottom w:val="none" w:sz="0" w:space="0" w:color="auto"/>
        <w:right w:val="none" w:sz="0" w:space="0" w:color="auto"/>
      </w:divBdr>
    </w:div>
    <w:div w:id="89394036">
      <w:bodyDiv w:val="1"/>
      <w:marLeft w:val="0"/>
      <w:marRight w:val="0"/>
      <w:marTop w:val="0"/>
      <w:marBottom w:val="0"/>
      <w:divBdr>
        <w:top w:val="none" w:sz="0" w:space="0" w:color="auto"/>
        <w:left w:val="none" w:sz="0" w:space="0" w:color="auto"/>
        <w:bottom w:val="none" w:sz="0" w:space="0" w:color="auto"/>
        <w:right w:val="none" w:sz="0" w:space="0" w:color="auto"/>
      </w:divBdr>
    </w:div>
    <w:div w:id="101653809">
      <w:bodyDiv w:val="1"/>
      <w:marLeft w:val="0"/>
      <w:marRight w:val="0"/>
      <w:marTop w:val="0"/>
      <w:marBottom w:val="0"/>
      <w:divBdr>
        <w:top w:val="none" w:sz="0" w:space="0" w:color="auto"/>
        <w:left w:val="none" w:sz="0" w:space="0" w:color="auto"/>
        <w:bottom w:val="none" w:sz="0" w:space="0" w:color="auto"/>
        <w:right w:val="none" w:sz="0" w:space="0" w:color="auto"/>
      </w:divBdr>
    </w:div>
    <w:div w:id="431241258">
      <w:bodyDiv w:val="1"/>
      <w:marLeft w:val="0"/>
      <w:marRight w:val="0"/>
      <w:marTop w:val="0"/>
      <w:marBottom w:val="0"/>
      <w:divBdr>
        <w:top w:val="none" w:sz="0" w:space="0" w:color="auto"/>
        <w:left w:val="none" w:sz="0" w:space="0" w:color="auto"/>
        <w:bottom w:val="none" w:sz="0" w:space="0" w:color="auto"/>
        <w:right w:val="none" w:sz="0" w:space="0" w:color="auto"/>
      </w:divBdr>
    </w:div>
    <w:div w:id="701444184">
      <w:bodyDiv w:val="1"/>
      <w:marLeft w:val="0"/>
      <w:marRight w:val="0"/>
      <w:marTop w:val="0"/>
      <w:marBottom w:val="0"/>
      <w:divBdr>
        <w:top w:val="none" w:sz="0" w:space="0" w:color="auto"/>
        <w:left w:val="none" w:sz="0" w:space="0" w:color="auto"/>
        <w:bottom w:val="none" w:sz="0" w:space="0" w:color="auto"/>
        <w:right w:val="none" w:sz="0" w:space="0" w:color="auto"/>
      </w:divBdr>
    </w:div>
    <w:div w:id="703405871">
      <w:bodyDiv w:val="1"/>
      <w:marLeft w:val="0"/>
      <w:marRight w:val="0"/>
      <w:marTop w:val="0"/>
      <w:marBottom w:val="0"/>
      <w:divBdr>
        <w:top w:val="none" w:sz="0" w:space="0" w:color="auto"/>
        <w:left w:val="none" w:sz="0" w:space="0" w:color="auto"/>
        <w:bottom w:val="none" w:sz="0" w:space="0" w:color="auto"/>
        <w:right w:val="none" w:sz="0" w:space="0" w:color="auto"/>
      </w:divBdr>
    </w:div>
    <w:div w:id="746540839">
      <w:bodyDiv w:val="1"/>
      <w:marLeft w:val="0"/>
      <w:marRight w:val="0"/>
      <w:marTop w:val="0"/>
      <w:marBottom w:val="0"/>
      <w:divBdr>
        <w:top w:val="none" w:sz="0" w:space="0" w:color="auto"/>
        <w:left w:val="none" w:sz="0" w:space="0" w:color="auto"/>
        <w:bottom w:val="none" w:sz="0" w:space="0" w:color="auto"/>
        <w:right w:val="none" w:sz="0" w:space="0" w:color="auto"/>
      </w:divBdr>
    </w:div>
    <w:div w:id="747728289">
      <w:bodyDiv w:val="1"/>
      <w:marLeft w:val="0"/>
      <w:marRight w:val="0"/>
      <w:marTop w:val="0"/>
      <w:marBottom w:val="0"/>
      <w:divBdr>
        <w:top w:val="none" w:sz="0" w:space="0" w:color="auto"/>
        <w:left w:val="none" w:sz="0" w:space="0" w:color="auto"/>
        <w:bottom w:val="none" w:sz="0" w:space="0" w:color="auto"/>
        <w:right w:val="none" w:sz="0" w:space="0" w:color="auto"/>
      </w:divBdr>
    </w:div>
    <w:div w:id="764619759">
      <w:bodyDiv w:val="1"/>
      <w:marLeft w:val="0"/>
      <w:marRight w:val="0"/>
      <w:marTop w:val="0"/>
      <w:marBottom w:val="0"/>
      <w:divBdr>
        <w:top w:val="none" w:sz="0" w:space="0" w:color="auto"/>
        <w:left w:val="none" w:sz="0" w:space="0" w:color="auto"/>
        <w:bottom w:val="none" w:sz="0" w:space="0" w:color="auto"/>
        <w:right w:val="none" w:sz="0" w:space="0" w:color="auto"/>
      </w:divBdr>
    </w:div>
    <w:div w:id="997537991">
      <w:bodyDiv w:val="1"/>
      <w:marLeft w:val="0"/>
      <w:marRight w:val="0"/>
      <w:marTop w:val="0"/>
      <w:marBottom w:val="0"/>
      <w:divBdr>
        <w:top w:val="none" w:sz="0" w:space="0" w:color="auto"/>
        <w:left w:val="none" w:sz="0" w:space="0" w:color="auto"/>
        <w:bottom w:val="none" w:sz="0" w:space="0" w:color="auto"/>
        <w:right w:val="none" w:sz="0" w:space="0" w:color="auto"/>
      </w:divBdr>
    </w:div>
    <w:div w:id="1169370606">
      <w:bodyDiv w:val="1"/>
      <w:marLeft w:val="0"/>
      <w:marRight w:val="0"/>
      <w:marTop w:val="0"/>
      <w:marBottom w:val="0"/>
      <w:divBdr>
        <w:top w:val="none" w:sz="0" w:space="0" w:color="auto"/>
        <w:left w:val="none" w:sz="0" w:space="0" w:color="auto"/>
        <w:bottom w:val="none" w:sz="0" w:space="0" w:color="auto"/>
        <w:right w:val="none" w:sz="0" w:space="0" w:color="auto"/>
      </w:divBdr>
    </w:div>
    <w:div w:id="1208763895">
      <w:bodyDiv w:val="1"/>
      <w:marLeft w:val="0"/>
      <w:marRight w:val="0"/>
      <w:marTop w:val="0"/>
      <w:marBottom w:val="0"/>
      <w:divBdr>
        <w:top w:val="none" w:sz="0" w:space="0" w:color="auto"/>
        <w:left w:val="none" w:sz="0" w:space="0" w:color="auto"/>
        <w:bottom w:val="none" w:sz="0" w:space="0" w:color="auto"/>
        <w:right w:val="none" w:sz="0" w:space="0" w:color="auto"/>
      </w:divBdr>
    </w:div>
    <w:div w:id="1601647245">
      <w:bodyDiv w:val="1"/>
      <w:marLeft w:val="0"/>
      <w:marRight w:val="0"/>
      <w:marTop w:val="0"/>
      <w:marBottom w:val="0"/>
      <w:divBdr>
        <w:top w:val="none" w:sz="0" w:space="0" w:color="auto"/>
        <w:left w:val="none" w:sz="0" w:space="0" w:color="auto"/>
        <w:bottom w:val="none" w:sz="0" w:space="0" w:color="auto"/>
        <w:right w:val="none" w:sz="0" w:space="0" w:color="auto"/>
      </w:divBdr>
    </w:div>
    <w:div w:id="1745377338">
      <w:bodyDiv w:val="1"/>
      <w:marLeft w:val="0"/>
      <w:marRight w:val="0"/>
      <w:marTop w:val="0"/>
      <w:marBottom w:val="0"/>
      <w:divBdr>
        <w:top w:val="none" w:sz="0" w:space="0" w:color="auto"/>
        <w:left w:val="none" w:sz="0" w:space="0" w:color="auto"/>
        <w:bottom w:val="none" w:sz="0" w:space="0" w:color="auto"/>
        <w:right w:val="none" w:sz="0" w:space="0" w:color="auto"/>
      </w:divBdr>
    </w:div>
    <w:div w:id="1795248278">
      <w:bodyDiv w:val="1"/>
      <w:marLeft w:val="0"/>
      <w:marRight w:val="0"/>
      <w:marTop w:val="0"/>
      <w:marBottom w:val="0"/>
      <w:divBdr>
        <w:top w:val="none" w:sz="0" w:space="0" w:color="auto"/>
        <w:left w:val="none" w:sz="0" w:space="0" w:color="auto"/>
        <w:bottom w:val="none" w:sz="0" w:space="0" w:color="auto"/>
        <w:right w:val="none" w:sz="0" w:space="0" w:color="auto"/>
      </w:divBdr>
    </w:div>
    <w:div w:id="1838228766">
      <w:bodyDiv w:val="1"/>
      <w:marLeft w:val="0"/>
      <w:marRight w:val="0"/>
      <w:marTop w:val="0"/>
      <w:marBottom w:val="0"/>
      <w:divBdr>
        <w:top w:val="none" w:sz="0" w:space="0" w:color="auto"/>
        <w:left w:val="none" w:sz="0" w:space="0" w:color="auto"/>
        <w:bottom w:val="none" w:sz="0" w:space="0" w:color="auto"/>
        <w:right w:val="none" w:sz="0" w:space="0" w:color="auto"/>
      </w:divBdr>
    </w:div>
    <w:div w:id="1974865377">
      <w:bodyDiv w:val="1"/>
      <w:marLeft w:val="0"/>
      <w:marRight w:val="0"/>
      <w:marTop w:val="0"/>
      <w:marBottom w:val="0"/>
      <w:divBdr>
        <w:top w:val="none" w:sz="0" w:space="0" w:color="auto"/>
        <w:left w:val="none" w:sz="0" w:space="0" w:color="auto"/>
        <w:bottom w:val="none" w:sz="0" w:space="0" w:color="auto"/>
        <w:right w:val="none" w:sz="0" w:space="0" w:color="auto"/>
      </w:divBdr>
    </w:div>
    <w:div w:id="2113084626">
      <w:bodyDiv w:val="1"/>
      <w:marLeft w:val="0"/>
      <w:marRight w:val="0"/>
      <w:marTop w:val="0"/>
      <w:marBottom w:val="0"/>
      <w:divBdr>
        <w:top w:val="none" w:sz="0" w:space="0" w:color="auto"/>
        <w:left w:val="none" w:sz="0" w:space="0" w:color="auto"/>
        <w:bottom w:val="none" w:sz="0" w:space="0" w:color="auto"/>
        <w:right w:val="none" w:sz="0" w:space="0" w:color="auto"/>
      </w:divBdr>
    </w:div>
    <w:div w:id="2131433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lga.Poguliaieva@carlsberg.ua"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Vyacheslav.Zobnin@carlsberg.ua"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mokolova@promkabel.ua"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____________________" TargetMode="External"/><Relationship Id="rId4" Type="http://schemas.openxmlformats.org/officeDocument/2006/relationships/webSettings" Target="webSettings.xml"/><Relationship Id="rId9" Type="http://schemas.openxmlformats.org/officeDocument/2006/relationships/hyperlink" Target="mailto:BZ12.slavutich@carlsberg.ua"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17</Pages>
  <Words>21734</Words>
  <Characters>12389</Characters>
  <Application>Microsoft Office Word</Application>
  <DocSecurity>0</DocSecurity>
  <Lines>103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HQA59</Company>
  <LinksUpToDate>false</LinksUpToDate>
  <CharactersWithSpaces>34055</CharactersWithSpaces>
  <SharedDoc>false</SharedDoc>
  <HLinks>
    <vt:vector size="6" baseType="variant">
      <vt:variant>
        <vt:i4>7274561</vt:i4>
      </vt:variant>
      <vt:variant>
        <vt:i4>0</vt:i4>
      </vt:variant>
      <vt:variant>
        <vt:i4>0</vt:i4>
      </vt:variant>
      <vt:variant>
        <vt:i4>5</vt:i4>
      </vt:variant>
      <vt:variant>
        <vt:lpwstr>mailto:ITtenders@slavutich.com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T_Onishchenko</dc:creator>
  <cp:lastModifiedBy>Poguliaieva, Olga</cp:lastModifiedBy>
  <cp:revision>8</cp:revision>
  <cp:lastPrinted>2007-09-18T13:27:00Z</cp:lastPrinted>
  <dcterms:created xsi:type="dcterms:W3CDTF">2019-03-19T08:04:00Z</dcterms:created>
  <dcterms:modified xsi:type="dcterms:W3CDTF">2019-04-22T11:36:00Z</dcterms:modified>
</cp:coreProperties>
</file>